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tag w:val="TitlePage"/>
        <w:id w:val="1023517649"/>
        <w:placeholder>
          <w:docPart w:val="DefaultPlaceholder_-1854013440"/>
        </w:placeholder>
        <w15:appearance w15:val="hidden"/>
      </w:sdtPr>
      <w:sdtContent>
        <w:p w14:paraId="2BE5A7BA" w14:textId="77777777" w:rsidR="00571378" w:rsidRDefault="00571378" w:rsidP="00AE0F17">
          <w:pPr>
            <w:pStyle w:val="APAHeadingCenter"/>
          </w:pPr>
        </w:p>
        <w:p w14:paraId="3839BBEC" w14:textId="77777777" w:rsidR="00AE0F17" w:rsidRDefault="00AE0F17" w:rsidP="00AE0F17">
          <w:pPr>
            <w:pStyle w:val="APAHeadingCenter"/>
          </w:pPr>
        </w:p>
        <w:p w14:paraId="4AE24D31" w14:textId="77777777" w:rsidR="00AE0F17" w:rsidRDefault="00AE0F17" w:rsidP="00AE0F17">
          <w:pPr>
            <w:pStyle w:val="APAHeadingCenter"/>
          </w:pPr>
        </w:p>
        <w:sdt>
          <w:sdtPr>
            <w:tag w:val="TitlePageTitle"/>
            <w:id w:val="-48238688"/>
            <w:lock w:val="contentLocked"/>
            <w:placeholder>
              <w:docPart w:val="DefaultPlaceholder_-1854013440"/>
            </w:placeholder>
          </w:sdtPr>
          <w:sdtContent>
            <w:p w14:paraId="40B3397E" w14:textId="77777777" w:rsidR="00AE0F17" w:rsidRDefault="00AE0F17" w:rsidP="00AE0F17">
              <w:pPr>
                <w:pStyle w:val="APATitle"/>
              </w:pPr>
              <w:r>
                <w:t xml:space="preserve">Mapping as Rhetoric: Creating a Community Cycle Map in Defiance of Car Culture in Broward County. </w:t>
              </w:r>
            </w:p>
          </w:sdtContent>
        </w:sdt>
        <w:p w14:paraId="525F1001" w14:textId="77777777" w:rsidR="00AE0F17" w:rsidRDefault="00AE0F17" w:rsidP="00AE0F17">
          <w:pPr>
            <w:pStyle w:val="APAHeadingCenter"/>
          </w:pPr>
        </w:p>
        <w:sdt>
          <w:sdtPr>
            <w:tag w:val="TitlePageAuthor"/>
            <w:id w:val="1957445989"/>
            <w:lock w:val="contentLocked"/>
            <w:placeholder>
              <w:docPart w:val="DefaultPlaceholder_-1854013440"/>
            </w:placeholder>
          </w:sdtPr>
          <w:sdtContent>
            <w:p w14:paraId="618B828C" w14:textId="77777777" w:rsidR="00AE0F17" w:rsidRDefault="00AE0F17" w:rsidP="00AE0F17">
              <w:pPr>
                <w:pStyle w:val="APAHeadingCenter"/>
              </w:pPr>
              <w:r>
                <w:t>Joanna Iovino-Sutherland</w:t>
              </w:r>
            </w:p>
          </w:sdtContent>
        </w:sdt>
        <w:sdt>
          <w:sdtPr>
            <w:tag w:val="TitlePageAffiliation"/>
            <w:id w:val="1184626783"/>
            <w:lock w:val="contentLocked"/>
            <w:placeholder>
              <w:docPart w:val="DefaultPlaceholder_-1854013440"/>
            </w:placeholder>
          </w:sdtPr>
          <w:sdtContent>
            <w:p w14:paraId="15B77B31" w14:textId="77777777" w:rsidR="00AE0F17" w:rsidRDefault="00AE0F17" w:rsidP="00AE0F17">
              <w:pPr>
                <w:pStyle w:val="APAHeadingCenter"/>
              </w:pPr>
              <w:r>
                <w:t>Nova Southeastern University</w:t>
              </w:r>
            </w:p>
          </w:sdtContent>
        </w:sdt>
        <w:sdt>
          <w:sdtPr>
            <w:tag w:val="TitlePageCourse"/>
            <w:id w:val="-1991397776"/>
            <w:lock w:val="contentLocked"/>
            <w:placeholder>
              <w:docPart w:val="DefaultPlaceholder_-1854013440"/>
            </w:placeholder>
          </w:sdtPr>
          <w:sdtContent>
            <w:p w14:paraId="270E2B7F" w14:textId="77777777" w:rsidR="00AE0F17" w:rsidRDefault="00AE0F17" w:rsidP="00AE0F17">
              <w:pPr>
                <w:pStyle w:val="APAHeadingCenter"/>
              </w:pPr>
              <w:r>
                <w:t>WRIT 5400 Technical Writing</w:t>
              </w:r>
            </w:p>
          </w:sdtContent>
        </w:sdt>
        <w:sdt>
          <w:sdtPr>
            <w:tag w:val="TitlePageInstructor"/>
            <w:id w:val="459308893"/>
            <w:lock w:val="contentLocked"/>
            <w:placeholder>
              <w:docPart w:val="DefaultPlaceholder_-1854013440"/>
            </w:placeholder>
          </w:sdtPr>
          <w:sdtContent>
            <w:p w14:paraId="26E2BECF" w14:textId="77777777" w:rsidR="00AE0F17" w:rsidRDefault="00AE0F17" w:rsidP="00AE0F17">
              <w:pPr>
                <w:pStyle w:val="APAHeadingCenter"/>
              </w:pPr>
              <w:r>
                <w:t>Dr Eric Mason</w:t>
              </w:r>
            </w:p>
          </w:sdtContent>
        </w:sdt>
        <w:sdt>
          <w:sdtPr>
            <w:tag w:val="TitlePageDueDate"/>
            <w:id w:val="60304712"/>
            <w:lock w:val="contentLocked"/>
            <w:placeholder>
              <w:docPart w:val="DefaultPlaceholder_-1854013440"/>
            </w:placeholder>
          </w:sdtPr>
          <w:sdtContent>
            <w:p w14:paraId="2E932B56" w14:textId="77777777" w:rsidR="00AE0F17" w:rsidRDefault="00AE0F17" w:rsidP="00AE0F17">
              <w:pPr>
                <w:pStyle w:val="APAHeadingCenter"/>
              </w:pPr>
              <w:r>
                <w:t>November 21, 2023</w:t>
              </w:r>
            </w:p>
          </w:sdtContent>
        </w:sdt>
        <w:p w14:paraId="299AFE01" w14:textId="430EEC7C" w:rsidR="007C7D21" w:rsidRPr="00571378" w:rsidRDefault="00000000" w:rsidP="00AE0F17">
          <w:pPr>
            <w:pStyle w:val="APAHeadingCenter"/>
            <w:sectPr w:rsidR="007C7D21" w:rsidRPr="00571378" w:rsidSect="00971F7F">
              <w:headerReference w:type="default" r:id="rId8"/>
              <w:headerReference w:type="first" r:id="rId9"/>
              <w:pgSz w:w="12240" w:h="15840"/>
              <w:pgMar w:top="1440" w:right="1440" w:bottom="1440" w:left="1440" w:header="708" w:footer="708" w:gutter="0"/>
              <w:cols w:space="708"/>
              <w:docGrid w:linePitch="360"/>
            </w:sectPr>
          </w:pPr>
        </w:p>
      </w:sdtContent>
    </w:sdt>
    <w:sdt>
      <w:sdtPr>
        <w:tag w:val="FirstPageTitle"/>
        <w:id w:val="-317652664"/>
        <w:lock w:val="contentLocked"/>
        <w:placeholder>
          <w:docPart w:val="DefaultPlaceholder_-1854013440"/>
        </w:placeholder>
        <w15:appearance w15:val="hidden"/>
      </w:sdtPr>
      <w:sdtContent>
        <w:p w14:paraId="74F6BAF7" w14:textId="120E4B74" w:rsidR="005508A1" w:rsidRPr="00541E43" w:rsidRDefault="00AE0F17" w:rsidP="00AE0F17">
          <w:pPr>
            <w:pStyle w:val="APAFirstPageTitle"/>
          </w:pPr>
          <w:r>
            <w:t xml:space="preserve">Mapping as Rhetoric: Creating a Community Cycle Map in Defiance of Car Culture in Broward County. </w:t>
          </w:r>
        </w:p>
      </w:sdtContent>
    </w:sdt>
    <w:p w14:paraId="2D378014" w14:textId="77777777" w:rsidR="00AE0F17" w:rsidRDefault="00AE0F17" w:rsidP="00AE0F17">
      <w:pPr>
        <w:spacing w:after="390" w:line="480" w:lineRule="auto"/>
        <w:ind w:firstLine="720"/>
        <w:rPr>
          <w:color w:val="000000" w:themeColor="text1"/>
        </w:rPr>
      </w:pPr>
      <w:r w:rsidRPr="4F2F5939">
        <w:rPr>
          <w:b/>
          <w:bCs/>
          <w:color w:val="000000" w:themeColor="text1"/>
        </w:rPr>
        <w:t>Introduction</w:t>
      </w:r>
    </w:p>
    <w:p w14:paraId="4539586E" w14:textId="02B884B1" w:rsidR="00AE0F17" w:rsidRDefault="00AE0F17" w:rsidP="00AE0F17">
      <w:pPr>
        <w:spacing w:after="390" w:line="480" w:lineRule="auto"/>
        <w:ind w:firstLine="720"/>
        <w:rPr>
          <w:color w:val="000000" w:themeColor="text1"/>
        </w:rPr>
      </w:pPr>
      <w:r w:rsidRPr="4F2F5939">
        <w:rPr>
          <w:color w:val="000000" w:themeColor="text1"/>
        </w:rPr>
        <w:t>Maps and bicycles are both rhetorical by nature. The earliest known maps date back to 2300 BC, on Babylonian clay tablets</w:t>
      </w:r>
      <w:r w:rsidR="00761384">
        <w:rPr>
          <w:color w:val="000000" w:themeColor="text1"/>
        </w:rPr>
        <w:t xml:space="preserve"> </w:t>
      </w:r>
      <w:r w:rsidR="008E4199">
        <w:t>(</w:t>
      </w:r>
      <w:sdt>
        <w:sdtPr>
          <w:rPr>
            <w:color w:val="000000" w:themeColor="text1"/>
          </w:rPr>
          <w:tag w:val="C_031F6481-4C8E-4D94-BDC0-B31702F0CE84"/>
          <w:id w:val="793565658"/>
          <w:lock w:val="contentLocked"/>
          <w:placeholder>
            <w:docPart w:val="DefaultPlaceholder_-1854013440"/>
          </w:placeholder>
        </w:sdtPr>
        <w:sdtContent>
          <w:r w:rsidR="007D45C2" w:rsidRPr="007D45C2">
            <w:t>Lovell Johns</w:t>
          </w:r>
        </w:sdtContent>
      </w:sdt>
      <w:r w:rsidR="008E4199">
        <w:t>)</w:t>
      </w:r>
      <w:r w:rsidRPr="4F2F5939">
        <w:rPr>
          <w:color w:val="000000" w:themeColor="text1"/>
        </w:rPr>
        <w:t>. Maps assert as fact that which has been decided by their respective commissioners as truth. The first bicycle was created in 1817</w:t>
      </w:r>
      <w:r w:rsidR="00E352BF">
        <w:rPr>
          <w:color w:val="000000" w:themeColor="text1"/>
        </w:rPr>
        <w:t xml:space="preserve"> </w:t>
      </w:r>
      <w:r w:rsidR="00E352BF">
        <w:t>(</w:t>
      </w:r>
      <w:sdt>
        <w:sdtPr>
          <w:rPr>
            <w:color w:val="000000" w:themeColor="text1"/>
          </w:rPr>
          <w:tag w:val="C_32628E17-31C4-47C6-BE1F-E2946B759EE0"/>
          <w:id w:val="-1571963916"/>
          <w:lock w:val="contentLocked"/>
          <w:placeholder>
            <w:docPart w:val="DefaultPlaceholder_-1854013440"/>
          </w:placeholder>
        </w:sdtPr>
        <w:sdtContent>
          <w:r w:rsidR="007D45C2" w:rsidRPr="007D45C2">
            <w:t>The Exploritorium</w:t>
          </w:r>
        </w:sdtContent>
      </w:sdt>
      <w:r w:rsidR="00E352BF">
        <w:t>)</w:t>
      </w:r>
      <w:r w:rsidRPr="4F2F5939">
        <w:rPr>
          <w:color w:val="000000" w:themeColor="text1"/>
        </w:rPr>
        <w:t>, and since that time it has become an essential rhetoric for social justice, affording the freedom of inexpensive, reliable transport to people of all ages and classes. However, over the past century, as car ownership has expanded, the car has taken precedence over all other forms of transport in route planning: Google Maps has driving as a default mode of transport, drivers can confirm the location of speed cameras, there can be multiple alternate routes offered for car drivers based on preferences such as fuel efficiency, toll locations, and traffic, but no information pertinent to cyclists, such as hills, drop curbs, or cycle path locations. Cities can have roads with no cycle paths, roads with no sidewalks, and roads without safe crossings, but always roads, and Fort Lauderdale, Florida, is no exception in allowing the continued implicit rhetoric that driving a car is the norm, thereby relegating all other forms of transport to other. Therefore, in this project I am everting an official cycling map published by Broward Metropolitan Planning Organization (MPO) that categorizes cycle paths as ranging from easy to very difficult with limited information on relevant infrastructure</w:t>
      </w:r>
      <w:r w:rsidR="00160D21">
        <w:rPr>
          <w:color w:val="000000" w:themeColor="text1"/>
        </w:rPr>
        <w:t xml:space="preserve"> </w:t>
      </w:r>
      <w:r w:rsidR="007D45C2">
        <w:t>(</w:t>
      </w:r>
      <w:sdt>
        <w:sdtPr>
          <w:rPr>
            <w:color w:val="000000" w:themeColor="text1"/>
          </w:rPr>
          <w:tag w:val="C_3D2BB661-27F3-4E5E-A81A-D0550E6BF68D"/>
          <w:id w:val="-382340895"/>
          <w:lock w:val="contentLocked"/>
          <w:placeholder>
            <w:docPart w:val="DefaultPlaceholder_-1854013440"/>
          </w:placeholder>
        </w:sdtPr>
        <w:sdtContent>
          <w:r w:rsidR="007D45C2" w:rsidRPr="007D45C2">
            <w:t>Broward Metropolitan Planning Organization [Broward MPO]</w:t>
          </w:r>
        </w:sdtContent>
      </w:sdt>
      <w:r w:rsidR="007D45C2">
        <w:t>)</w:t>
      </w:r>
      <w:r w:rsidRPr="4F2F5939">
        <w:rPr>
          <w:color w:val="000000" w:themeColor="text1"/>
        </w:rPr>
        <w:t xml:space="preserve">. </w:t>
      </w:r>
      <w:r w:rsidR="00160D21">
        <w:rPr>
          <w:color w:val="000000" w:themeColor="text1"/>
        </w:rPr>
        <w:t>C</w:t>
      </w:r>
      <w:r w:rsidRPr="4F2F5939">
        <w:rPr>
          <w:color w:val="000000" w:themeColor="text1"/>
        </w:rPr>
        <w:t xml:space="preserve">reating my own map, to reveal the true challenges of cycling in Fort Lauderdale, Broward County – one of the deadliest counties for cyclists in the United States of America.     </w:t>
      </w:r>
    </w:p>
    <w:p w14:paraId="3438586C" w14:textId="77777777" w:rsidR="00AE0F17" w:rsidRDefault="00AE0F17" w:rsidP="00AE0F17">
      <w:pPr>
        <w:spacing w:after="390" w:line="480" w:lineRule="auto"/>
        <w:rPr>
          <w:b/>
          <w:bCs/>
          <w:color w:val="000000" w:themeColor="text1"/>
        </w:rPr>
      </w:pPr>
      <w:r w:rsidRPr="4F2F5939">
        <w:rPr>
          <w:b/>
          <w:bCs/>
          <w:color w:val="000000" w:themeColor="text1"/>
        </w:rPr>
        <w:lastRenderedPageBreak/>
        <w:t>Broward MPO cycle map: Irrelevant, Unclear, Illogical.</w:t>
      </w:r>
    </w:p>
    <w:p w14:paraId="70A4ECD7" w14:textId="77777777" w:rsidR="00AE0F17" w:rsidRDefault="00AE0F17" w:rsidP="00AE0F17">
      <w:pPr>
        <w:spacing w:after="390" w:line="480" w:lineRule="auto"/>
        <w:ind w:firstLine="720"/>
        <w:rPr>
          <w:color w:val="000000" w:themeColor="text1"/>
        </w:rPr>
      </w:pPr>
      <w:r w:rsidRPr="4F2F5939">
        <w:rPr>
          <w:color w:val="000000" w:themeColor="text1"/>
        </w:rPr>
        <w:t xml:space="preserve">In the past few years, Broward MPO created and published a cycle map using ArcGIS. (I have contacted this organization for more information about their choices in creating the map, and to ask which community organizations or individuals gave input, but they have not responded to date.) Broward MPO, a federally mandated public agency that claims to enable “seamless transportation and redevelopment in Broward County that provides an opportunity for people and communities to grow and thrive.” The organization creates local transportation policies and allocates federal funding for projects. The map (below) has color-coded some roads, the legend has them marked as easy, moderate, difficult, or very difficult. </w:t>
      </w:r>
    </w:p>
    <w:p w14:paraId="021EEA7F" w14:textId="77777777" w:rsidR="00AE0F17" w:rsidRDefault="00AE0F17" w:rsidP="00AE0F17">
      <w:pPr>
        <w:spacing w:after="390" w:line="480" w:lineRule="auto"/>
        <w:ind w:firstLine="720"/>
        <w:rPr>
          <w:color w:val="000000" w:themeColor="text1"/>
        </w:rPr>
      </w:pPr>
      <w:r>
        <w:rPr>
          <w:noProof/>
        </w:rPr>
        <w:drawing>
          <wp:inline distT="0" distB="0" distL="0" distR="0" wp14:anchorId="4BB8B133" wp14:editId="0772CA9F">
            <wp:extent cx="4572000" cy="3057525"/>
            <wp:effectExtent l="0" t="0" r="0" b="0"/>
            <wp:docPr id="1830987416" name="Picture 1830987416"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87416" name="Picture 1830987416" descr="A computer screen shot of a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057525"/>
                    </a:xfrm>
                    <a:prstGeom prst="rect">
                      <a:avLst/>
                    </a:prstGeom>
                  </pic:spPr>
                </pic:pic>
              </a:graphicData>
            </a:graphic>
          </wp:inline>
        </w:drawing>
      </w:r>
    </w:p>
    <w:p w14:paraId="7716BD4F" w14:textId="77777777" w:rsidR="00AE0F17" w:rsidRDefault="00AE0F17" w:rsidP="00AE0F17">
      <w:pPr>
        <w:spacing w:after="390" w:line="480" w:lineRule="auto"/>
        <w:ind w:firstLine="720"/>
        <w:rPr>
          <w:color w:val="000000" w:themeColor="text1"/>
        </w:rPr>
      </w:pPr>
      <w:r w:rsidRPr="4F2F5939">
        <w:rPr>
          <w:color w:val="000000" w:themeColor="text1"/>
        </w:rPr>
        <w:t xml:space="preserve">There is generalized information about each definition, but the language is so vague as to be unhelpful in planning a route, especially if considering additional safety factors such as cycling with young children or in large groups. For example, an easy route has “... multi-use </w:t>
      </w:r>
      <w:r w:rsidRPr="4F2F5939">
        <w:rPr>
          <w:color w:val="000000" w:themeColor="text1"/>
        </w:rPr>
        <w:lastRenderedPageBreak/>
        <w:t xml:space="preserve">paths and roadways … may or may not have designated on street (sic) bikeways”, while moderate reads “typically have designated on-street bikeways and moderate vehicle speeds”. Both descriptions leave room for routes to have - or not have - cycle paths. Routes classed as difficult and very difficult share an identical comment: “... may or may not have on-street bikeways … high vehicle speeds and volumes” with the only differential being that intersections are either “difficult to navigate with multiple conflict points” (Difficult) or are “most uncomfortable and difficult to navigate for people biking” (Very Difficult). As a cyclist, I can confirm that every road, and even some dedicated cycle paths, can have “multiple conflict points”. I created a word cloud of the legend’s language, which revealed a reliance on collective nouns, (roadways, bikeways, paths, people): abstract nouns (conflict, points, speeds); imprecise adverbs (typically); and subjective adjectives (difficult, easy, multiple, multi-use). This implies that the intent behind the map lacked precision, a clearly specified audience, and a consultation of the language to effectively communicate to that audience. In short, the map is inadequate to the point of dangerous as a tool to navigate Fort Lauderdale and surrounding area by bicycle. </w:t>
      </w:r>
    </w:p>
    <w:p w14:paraId="3E69823A" w14:textId="77777777" w:rsidR="00AE0F17" w:rsidRDefault="00AE0F17" w:rsidP="00AE0F17">
      <w:pPr>
        <w:spacing w:after="390" w:line="480" w:lineRule="auto"/>
      </w:pPr>
      <w:r>
        <w:rPr>
          <w:noProof/>
        </w:rPr>
        <w:drawing>
          <wp:anchor distT="0" distB="0" distL="114300" distR="114300" simplePos="0" relativeHeight="251659264" behindDoc="0" locked="0" layoutInCell="1" allowOverlap="1" wp14:anchorId="59D3E81D" wp14:editId="317C7CC6">
            <wp:simplePos x="0" y="0"/>
            <wp:positionH relativeFrom="column">
              <wp:align>left</wp:align>
            </wp:positionH>
            <wp:positionV relativeFrom="paragraph">
              <wp:posOffset>0</wp:posOffset>
            </wp:positionV>
            <wp:extent cx="5184648" cy="2409825"/>
            <wp:effectExtent l="152400" t="152400" r="340360" b="333375"/>
            <wp:wrapSquare wrapText="bothSides"/>
            <wp:docPr id="761571008" name="Picture 761571008"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71008" name="Picture 761571008" descr="A close-up of words&#10;&#10;Description automatically generated"/>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184648" cy="2409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0B5C5A8" w14:textId="75ECD163" w:rsidR="00AE0F17" w:rsidRDefault="00AE0F17" w:rsidP="00AE0F17">
      <w:pPr>
        <w:spacing w:after="390" w:line="480" w:lineRule="auto"/>
        <w:rPr>
          <w:b/>
          <w:bCs/>
          <w:color w:val="000000" w:themeColor="text1"/>
        </w:rPr>
      </w:pPr>
      <w:r w:rsidRPr="4F2F5939">
        <w:rPr>
          <w:b/>
          <w:bCs/>
          <w:color w:val="000000" w:themeColor="text1"/>
        </w:rPr>
        <w:lastRenderedPageBreak/>
        <w:t xml:space="preserve">A </w:t>
      </w:r>
      <w:r w:rsidR="00C35ADE">
        <w:rPr>
          <w:b/>
          <w:bCs/>
          <w:color w:val="000000" w:themeColor="text1"/>
        </w:rPr>
        <w:t>clearer</w:t>
      </w:r>
      <w:r w:rsidRPr="4F2F5939">
        <w:rPr>
          <w:b/>
          <w:bCs/>
          <w:color w:val="000000" w:themeColor="text1"/>
        </w:rPr>
        <w:t xml:space="preserve"> map for Broward cyclists</w:t>
      </w:r>
    </w:p>
    <w:p w14:paraId="086CAF07" w14:textId="77777777" w:rsidR="00AE0F17" w:rsidRDefault="00AE0F17" w:rsidP="00AE0F17">
      <w:pPr>
        <w:spacing w:after="390" w:line="480" w:lineRule="auto"/>
        <w:ind w:firstLine="720"/>
        <w:rPr>
          <w:color w:val="000000" w:themeColor="text1"/>
        </w:rPr>
      </w:pPr>
      <w:r w:rsidRPr="4F2F5939">
        <w:rPr>
          <w:color w:val="000000" w:themeColor="text1"/>
        </w:rPr>
        <w:t xml:space="preserve">As a cyclist, I am frustrated at the lack of provision for this activity, which can be both leisure and transportation. My purposes for this map are dual; to give a clearer guide to fellow cyclists; to show the reasons for the high cyclist mortality rates, thereby becoming an advocacy tool for improvements to protest the skewed – and dangerous – assessment of the cycling network by an official body. </w:t>
      </w:r>
    </w:p>
    <w:p w14:paraId="4C834FB9" w14:textId="77777777" w:rsidR="00AE0F17" w:rsidRDefault="00AE0F17" w:rsidP="00AE0F17">
      <w:pPr>
        <w:spacing w:after="390" w:line="480" w:lineRule="auto"/>
        <w:ind w:firstLine="720"/>
        <w:rPr>
          <w:color w:val="000000" w:themeColor="text1"/>
        </w:rPr>
      </w:pPr>
      <w:r w:rsidRPr="4F2F5939">
        <w:rPr>
          <w:color w:val="000000" w:themeColor="text1"/>
        </w:rPr>
        <w:t xml:space="preserve">My risk and hazards map focuses on the same roads highlighted in the Broward MPO map, but with clear icons and notes to show different levels of risk and the factors that cause them. It aims to provide riders with a more accurate projection in terms of safety and enjoyment for their experience cycling popular routes in and around Fort Lauderdale (below). </w:t>
      </w:r>
    </w:p>
    <w:p w14:paraId="269A282F" w14:textId="244D2935" w:rsidR="002B3ED1" w:rsidRPr="002B3ED1" w:rsidRDefault="00AE0F17" w:rsidP="002B3ED1">
      <w:pPr>
        <w:spacing w:after="390" w:line="480" w:lineRule="auto"/>
        <w:ind w:firstLine="720"/>
      </w:pPr>
      <w:r>
        <w:rPr>
          <w:noProof/>
        </w:rPr>
        <w:drawing>
          <wp:inline distT="0" distB="0" distL="0" distR="0" wp14:anchorId="0FCB8269" wp14:editId="21072741">
            <wp:extent cx="4972212" cy="2714625"/>
            <wp:effectExtent l="0" t="0" r="0" b="0"/>
            <wp:docPr id="119247902" name="Picture 119247902" descr="A map with a red line&#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7902" name="Picture 119247902" descr="A map with a red line&#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2212" cy="2714625"/>
                    </a:xfrm>
                    <a:prstGeom prst="rect">
                      <a:avLst/>
                    </a:prstGeom>
                  </pic:spPr>
                </pic:pic>
              </a:graphicData>
            </a:graphic>
          </wp:inline>
        </w:drawing>
      </w:r>
      <w:r w:rsidR="002B3ED1">
        <w:rPr>
          <w:color w:val="000000" w:themeColor="text1"/>
        </w:rPr>
        <w:t xml:space="preserve"> </w:t>
      </w:r>
      <w:hyperlink r:id="rId14" w:history="1">
        <w:hyperlink r:id="rId15" w:history="1">
          <w:r w:rsidR="002B3ED1" w:rsidRPr="0050276E">
            <w:rPr>
              <w:rStyle w:val="Hyperlink"/>
            </w:rPr>
            <w:t>https://www.google.com/maps/d/edit?mid=1hCcjqmFM1Y72kC2PYvT6a2INS8YuRj4&amp;ll=26.143326250256003%2C-80.1255544473639&amp;z=14</w:t>
          </w:r>
        </w:hyperlink>
      </w:hyperlink>
      <w:r w:rsidR="002B3ED1">
        <w:rPr>
          <w:color w:val="000000" w:themeColor="text1"/>
        </w:rPr>
        <w:t xml:space="preserve"> </w:t>
      </w:r>
      <w:r w:rsidR="0050276E" w:rsidRPr="0050276E">
        <w:rPr>
          <w:i/>
          <w:iCs/>
          <w:color w:val="000000" w:themeColor="text1"/>
        </w:rPr>
        <w:t>(Click on link for fully accessible map)</w:t>
      </w:r>
    </w:p>
    <w:p w14:paraId="72DC399C" w14:textId="445C5E4A" w:rsidR="00AE0F17" w:rsidRDefault="00AE0F17" w:rsidP="00AE0F17">
      <w:pPr>
        <w:spacing w:after="390" w:line="480" w:lineRule="auto"/>
        <w:rPr>
          <w:color w:val="000000" w:themeColor="text1"/>
        </w:rPr>
      </w:pPr>
      <w:r w:rsidRPr="4F2F5939">
        <w:rPr>
          <w:color w:val="000000" w:themeColor="text1"/>
        </w:rPr>
        <w:lastRenderedPageBreak/>
        <w:t xml:space="preserve">This, in turn, may lead to a safer experience for cyclists as they will be able to make informed choices about whether to take the East Las Olas Boulevard </w:t>
      </w:r>
      <w:r w:rsidRPr="4F2F5939">
        <w:rPr>
          <w:i/>
          <w:iCs/>
          <w:color w:val="000000" w:themeColor="text1"/>
        </w:rPr>
        <w:t>(No physical buffers, bike lane narrow, busy road, adjacent to parked cars and shared with pedestrians)</w:t>
      </w:r>
      <w:r w:rsidRPr="4F2F5939">
        <w:rPr>
          <w:color w:val="000000" w:themeColor="text1"/>
        </w:rPr>
        <w:t xml:space="preserve"> or the Riverwalk path above ground </w:t>
      </w:r>
      <w:r w:rsidRPr="4F2F5939">
        <w:rPr>
          <w:i/>
          <w:iCs/>
          <w:color w:val="000000" w:themeColor="text1"/>
        </w:rPr>
        <w:t xml:space="preserve">(shared pedestrian walkway, dismount if busy. Not ideal with very young children as there is no continuous between path and river.) </w:t>
      </w:r>
      <w:r w:rsidRPr="4F2F5939">
        <w:rPr>
          <w:color w:val="000000" w:themeColor="text1"/>
        </w:rPr>
        <w:t>The latter - despite being a traffic-free, pleasant, road alternative open to cyclists - is not shown on the MPO map. A world cloud for my legend shows a higher reliance on cyclist-facing language using precise nouns (buffer, lane, mph) and objective adjectives (suburban, multi-lane, off-road).</w:t>
      </w:r>
    </w:p>
    <w:p w14:paraId="059AF9C8" w14:textId="77777777" w:rsidR="00AE0F17" w:rsidRDefault="00AE0F17" w:rsidP="00AE0F17">
      <w:pPr>
        <w:spacing w:after="390" w:line="480" w:lineRule="auto"/>
      </w:pPr>
      <w:r>
        <w:rPr>
          <w:noProof/>
        </w:rPr>
        <w:drawing>
          <wp:anchor distT="0" distB="0" distL="114300" distR="114300" simplePos="0" relativeHeight="251660288" behindDoc="0" locked="0" layoutInCell="1" allowOverlap="1" wp14:anchorId="53E0A5F6" wp14:editId="6C4BC2E1">
            <wp:simplePos x="0" y="0"/>
            <wp:positionH relativeFrom="column">
              <wp:align>left</wp:align>
            </wp:positionH>
            <wp:positionV relativeFrom="paragraph">
              <wp:posOffset>0</wp:posOffset>
            </wp:positionV>
            <wp:extent cx="6185354" cy="2409825"/>
            <wp:effectExtent l="0" t="0" r="0" b="0"/>
            <wp:wrapSquare wrapText="bothSides"/>
            <wp:docPr id="1119431785" name="Picture 1119431785"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31785" name="Picture 1119431785" descr="A close-up of word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5354" cy="2409825"/>
                    </a:xfrm>
                    <a:prstGeom prst="rect">
                      <a:avLst/>
                    </a:prstGeom>
                  </pic:spPr>
                </pic:pic>
              </a:graphicData>
            </a:graphic>
            <wp14:sizeRelH relativeFrom="page">
              <wp14:pctWidth>0</wp14:pctWidth>
            </wp14:sizeRelH>
            <wp14:sizeRelV relativeFrom="page">
              <wp14:pctHeight>0</wp14:pctHeight>
            </wp14:sizeRelV>
          </wp:anchor>
        </w:drawing>
      </w:r>
    </w:p>
    <w:p w14:paraId="256D148C" w14:textId="77777777" w:rsidR="00AE0F17" w:rsidRDefault="00AE0F17" w:rsidP="00AE0F17">
      <w:pPr>
        <w:spacing w:after="390" w:line="480" w:lineRule="auto"/>
        <w:rPr>
          <w:color w:val="000000" w:themeColor="text1"/>
        </w:rPr>
      </w:pPr>
      <w:r w:rsidRPr="4F2F5939">
        <w:rPr>
          <w:color w:val="000000" w:themeColor="text1"/>
        </w:rPr>
        <w:t xml:space="preserve">Fort Lauderdale and the surrounding area has the highest rate of cyclist injuries and deaths in the tri-county area, significantly contributing to Florida’s unenviable record in being named the most dangerous US state for bike riders. My customized Google map is creating a digital protest the MPO’s illogical rating, vague explanations, and incomplete labelling of roads and paths, I chose to collate my own information from almost a decade’s cycling in Fort Lauderdale and use this qualitative data as advocacy, to reveal the reasons behind the quantitative data. By using a </w:t>
      </w:r>
      <w:r w:rsidRPr="4F2F5939">
        <w:rPr>
          <w:color w:val="000000" w:themeColor="text1"/>
        </w:rPr>
        <w:lastRenderedPageBreak/>
        <w:t xml:space="preserve">publicly available, editable tool, I am also inviting others to add their qualitative data with the intention of being able to collate this data to advocate for more consultation and safer, linked-up infrastructure, not simply painting a sharrow on a three-lane road and calling it a route. Cyclist injuries and deaths are rising every year, having more than doubled in the past fifty years. My map is intended to expose the daily, fixable challenges which go on unchanged, year after year, as more cyclists suffer entirely preventable injuries and death despite their rights as road users. </w:t>
      </w:r>
    </w:p>
    <w:p w14:paraId="64B9FCC0" w14:textId="49F9C47B" w:rsidR="00AE0F17" w:rsidRDefault="00AE0F17" w:rsidP="00AE0F17">
      <w:pPr>
        <w:spacing w:after="390" w:line="480" w:lineRule="auto"/>
        <w:rPr>
          <w:b/>
          <w:bCs/>
          <w:color w:val="000000" w:themeColor="text1"/>
        </w:rPr>
      </w:pPr>
      <w:r w:rsidRPr="4F2F5939">
        <w:rPr>
          <w:b/>
          <w:bCs/>
          <w:color w:val="000000" w:themeColor="text1"/>
        </w:rPr>
        <w:t>Conclusion: Bicycles and maps as tools</w:t>
      </w:r>
      <w:r w:rsidR="0027596C">
        <w:rPr>
          <w:b/>
          <w:bCs/>
          <w:color w:val="000000" w:themeColor="text1"/>
        </w:rPr>
        <w:t xml:space="preserve"> for freedom and equity</w:t>
      </w:r>
      <w:r w:rsidRPr="4F2F5939">
        <w:rPr>
          <w:b/>
          <w:bCs/>
          <w:color w:val="000000" w:themeColor="text1"/>
        </w:rPr>
        <w:t>.</w:t>
      </w:r>
    </w:p>
    <w:p w14:paraId="4E222CF0" w14:textId="77777777" w:rsidR="00AE0F17" w:rsidRDefault="00AE0F17" w:rsidP="00AE0F17">
      <w:pPr>
        <w:spacing w:after="390" w:line="480" w:lineRule="auto"/>
        <w:ind w:firstLine="720"/>
        <w:rPr>
          <w:color w:val="000000" w:themeColor="text1"/>
        </w:rPr>
      </w:pPr>
      <w:r w:rsidRPr="4F2F5939">
        <w:rPr>
          <w:color w:val="000000" w:themeColor="text1"/>
        </w:rPr>
        <w:t xml:space="preserve">Maps and bicycles are both suasive items in legal, political, health, monetary, and rhetorical fields. Maps control, or expand, our limits and boundaries; by mapping out a truer picture of the range of risks in cycling around Fort Lauderdale, I am helping to expand community knowledge and encourage to other cyclists to share their experiences into a participatory, community project. By mapping, I am creating space for bikes in my city. As a US citizen, amendment 1 of the Constitution grants me the right to life, liberty, and the pursuit of happiness. I choose to exercise all three of those through the medium of cycling. State legislation also claims rights, specifically that cyclists have the same rights, and responsibilities, as other vehicle drivers on the road. Additionally, cycling is a low-impact exercise which contributes to positive health outcomes, both physically and mentally. Finally, rhetorically speaking, cycling is an act of defiance. By cycling, I am declaring that I choose not to drive my car in this city built for cars, I choose not to burn gas that we wage wars to control. I choose effort, not ease, I choose exertion, not indolence. I choose flying past bumper-to-bumper single-passenger cars, as I assert my independence from car dependence. </w:t>
      </w:r>
    </w:p>
    <w:p w14:paraId="6AF8FF41" w14:textId="77777777" w:rsidR="00AE0F17" w:rsidRDefault="00AE0F17" w:rsidP="00C35ADE">
      <w:pPr>
        <w:pStyle w:val="APA"/>
        <w:ind w:firstLine="0"/>
        <w:sectPr w:rsidR="00AE0F17">
          <w:pgSz w:w="12240" w:h="15840"/>
          <w:pgMar w:top="1440" w:right="1440" w:bottom="1440" w:left="1440" w:header="708" w:footer="708" w:gutter="0"/>
          <w:cols w:space="708"/>
          <w:docGrid w:linePitch="360"/>
        </w:sectPr>
      </w:pPr>
    </w:p>
    <w:sdt>
      <w:sdtPr>
        <w:rPr>
          <w:b w:val="0"/>
        </w:rPr>
        <w:tag w:val="ReferenceSection"/>
        <w:id w:val="1131673080"/>
        <w:placeholder>
          <w:docPart w:val="DefaultPlaceholder_-1854013440"/>
        </w:placeholder>
        <w15:appearance w15:val="hidden"/>
      </w:sdtPr>
      <w:sdtContent>
        <w:p w14:paraId="778F9FE4" w14:textId="77777777" w:rsidR="00AE0F17" w:rsidRDefault="00000000" w:rsidP="00AE0F17">
          <w:pPr>
            <w:pStyle w:val="APAReferenceSectionHeading"/>
          </w:pPr>
          <w:sdt>
            <w:sdtPr>
              <w:tag w:val="ReferenceSectionHeader"/>
              <w:id w:val="-1611115893"/>
              <w:lock w:val="contentLocked"/>
              <w:placeholder>
                <w:docPart w:val="DefaultPlaceholder_-1854013440"/>
              </w:placeholder>
              <w15:appearance w15:val="hidden"/>
            </w:sdtPr>
            <w:sdtContent>
              <w:r w:rsidR="00AE0F17">
                <w:t>References</w:t>
              </w:r>
            </w:sdtContent>
          </w:sdt>
        </w:p>
        <w:sdt>
          <w:sdtPr>
            <w:tag w:val="R_d67c9d78-ed78-42cb-9402-2009cb1edcf7"/>
            <w:id w:val="-297537850"/>
            <w:lock w:val="contentLocked"/>
            <w:placeholder>
              <w:docPart w:val="DefaultPlaceholder_-1854013440"/>
            </w:placeholder>
          </w:sdtPr>
          <w:sdtContent>
            <w:p w14:paraId="6327387F" w14:textId="0F096988" w:rsidR="00160D21" w:rsidRDefault="00160D21" w:rsidP="00160D21">
              <w:pPr>
                <w:pStyle w:val="APAReference"/>
              </w:pPr>
              <w:r>
                <w:t xml:space="preserve">Broward Metropolitan Planning Organization. (n.d.). [arcgis map]. www.browardmpo.org. Retrieved November 16, 2023, from </w:t>
              </w:r>
              <w:hyperlink r:id="rId17" w:history="1">
                <w:r>
                  <w:rPr>
                    <w:rStyle w:val="Hyperlink"/>
                  </w:rPr>
                  <w:t>https://browardmpo.maps.arcgis.com/apps/webappviewer/index.html?id=37e455c3e5554ca6b9ac34f5b59d31c1</w:t>
                </w:r>
              </w:hyperlink>
            </w:p>
          </w:sdtContent>
        </w:sdt>
        <w:p w14:paraId="64FB8EBA" w14:textId="61966ED8" w:rsidR="00761384" w:rsidRDefault="00000000" w:rsidP="00AE0F17">
          <w:pPr>
            <w:pStyle w:val="APAReference"/>
          </w:pPr>
          <w:sdt>
            <w:sdtPr>
              <w:tag w:val="R_600a232e-831b-4dba-aebb-34472a8de142"/>
              <w:id w:val="-1944753329"/>
              <w:lock w:val="contentLocked"/>
              <w:placeholder>
                <w:docPart w:val="DefaultPlaceholder_-1854013440"/>
              </w:placeholder>
            </w:sdtPr>
            <w:sdtContent>
              <w:r w:rsidR="00AE0F17">
                <w:t xml:space="preserve">Lovell Johns. (n.d.). </w:t>
              </w:r>
              <w:r w:rsidR="00AE0F17">
                <w:rPr>
                  <w:rStyle w:val="Emphasis"/>
                </w:rPr>
                <w:t>Old Maps – A Brief History of Cartography</w:t>
              </w:r>
              <w:r w:rsidR="00AE0F17">
                <w:t xml:space="preserve"> [Blog]. Maps International. Retrieved November 16, 2023, from </w:t>
              </w:r>
              <w:hyperlink r:id="rId18" w:anchor=":~:text=Old%20Maps%20have%20been%20part,tablets%20from%20about%202300%20B.C." w:history="1">
                <w:r w:rsidR="00AE0F17">
                  <w:rPr>
                    <w:rStyle w:val="Hyperlink"/>
                  </w:rPr>
                  <w:t>https://www.mapsinternational.co.uk/blog/old-maps-a-brief-history-of-cartography/#:~:text=Old%20Maps%20have%20been%20part,tablets%20from%20about%202300%20B.C.</w:t>
                </w:r>
              </w:hyperlink>
            </w:sdtContent>
          </w:sdt>
        </w:p>
        <w:sdt>
          <w:sdtPr>
            <w:tag w:val="R_0948aeb1-c4e2-4a27-a724-b81aaa1a0f82"/>
            <w:id w:val="1470625118"/>
            <w:lock w:val="contentLocked"/>
            <w:placeholder>
              <w:docPart w:val="DefaultPlaceholder_-1854013440"/>
            </w:placeholder>
          </w:sdtPr>
          <w:sdtContent>
            <w:p w14:paraId="20281420" w14:textId="7D511D09" w:rsidR="00AE0F17" w:rsidRDefault="00761384" w:rsidP="00761384">
              <w:pPr>
                <w:pStyle w:val="APAReference"/>
              </w:pPr>
              <w:r>
                <w:t xml:space="preserve">The Exploritorium. (n.d.). </w:t>
              </w:r>
              <w:r>
                <w:rPr>
                  <w:rStyle w:val="Emphasis"/>
                </w:rPr>
                <w:t>Swiftwalkers</w:t>
              </w:r>
              <w:r>
                <w:t xml:space="preserve">. www.exploritorium.edu. Retrieved November 16, 2023, from </w:t>
              </w:r>
              <w:hyperlink r:id="rId19" w:anchor=":~:text=German%20Inventor%20Karl%20von%20Drais,rims%20and%20leather%2Dcovered%20tires" w:history="1">
                <w:r>
                  <w:rPr>
                    <w:rStyle w:val="Hyperlink"/>
                  </w:rPr>
                  <w:t>https://www.exploratorium.edu/explore/cycling/frames#:~:text=German%20Inventor%20Karl%20von%20Drais,rims%20and%20leather%2Dcovered%20tires</w:t>
                </w:r>
              </w:hyperlink>
            </w:p>
          </w:sdtContent>
        </w:sdt>
        <w:p w14:paraId="78D65121" w14:textId="50F34843" w:rsidR="00AE0F17" w:rsidRDefault="00AE0F17" w:rsidP="00BE7FB2">
          <w:pPr>
            <w:pStyle w:val="APA"/>
          </w:pPr>
        </w:p>
        <w:p w14:paraId="0110293D" w14:textId="77777777" w:rsidR="00C35ADE" w:rsidRDefault="00C35ADE" w:rsidP="00BE7FB2">
          <w:pPr>
            <w:pStyle w:val="APA"/>
          </w:pPr>
        </w:p>
        <w:p w14:paraId="2740B3E8" w14:textId="77777777" w:rsidR="00C35ADE" w:rsidRDefault="00000000" w:rsidP="00BE7FB2">
          <w:pPr>
            <w:pStyle w:val="APA"/>
          </w:pPr>
        </w:p>
      </w:sdtContent>
    </w:sdt>
    <w:p w14:paraId="0A4712A7" w14:textId="07F042D6" w:rsidR="00C35ADE" w:rsidRDefault="00C35ADE" w:rsidP="00BE7FB2">
      <w:pPr>
        <w:pStyle w:val="APA"/>
      </w:pPr>
    </w:p>
    <w:p w14:paraId="63A339E0" w14:textId="77777777" w:rsidR="00C35ADE" w:rsidRDefault="00C35ADE" w:rsidP="00BE7FB2">
      <w:pPr>
        <w:pStyle w:val="APA"/>
        <w:sectPr w:rsidR="00C35ADE">
          <w:pgSz w:w="12240" w:h="15840"/>
          <w:pgMar w:top="1440" w:right="1440" w:bottom="1440" w:left="1440" w:header="708" w:footer="708" w:gutter="0"/>
          <w:cols w:space="708"/>
          <w:docGrid w:linePitch="360"/>
        </w:sectPr>
      </w:pPr>
    </w:p>
    <w:p w14:paraId="5C44988F" w14:textId="77777777" w:rsidR="00C35ADE" w:rsidRDefault="00C35ADE" w:rsidP="00C35ADE">
      <w:pPr>
        <w:pStyle w:val="APAFirstPageTitle"/>
      </w:pPr>
      <w:sdt>
        <w:sdtPr>
          <w:tag w:val="A_D2E30A98-A501-4F27-B682-ED2CAAD479FF"/>
          <w:id w:val="839517176"/>
          <w:lock w:val="contentLocked"/>
          <w:placeholder>
            <w:docPart w:val="DefaultPlaceholder_-1854013440"/>
          </w:placeholder>
          <w15:appearance w15:val="hidden"/>
        </w:sdtPr>
        <w:sdtContent>
          <w:r>
            <w:t>Appendix</w:t>
          </w:r>
        </w:sdtContent>
      </w:sdt>
    </w:p>
    <w:p w14:paraId="229205A6" w14:textId="441E0496" w:rsidR="00C35ADE" w:rsidRDefault="00FE216B" w:rsidP="00FE216B">
      <w:pPr>
        <w:pStyle w:val="APAAppendixTitle"/>
        <w:numPr>
          <w:ilvl w:val="0"/>
          <w:numId w:val="16"/>
        </w:numPr>
      </w:pPr>
      <w:r>
        <w:t>How to create a customized map</w:t>
      </w:r>
    </w:p>
    <w:p w14:paraId="3936B7C6" w14:textId="77777777" w:rsidR="00FE216B" w:rsidRPr="008E6AC7" w:rsidRDefault="00FE216B" w:rsidP="00FE216B">
      <w:r w:rsidRPr="008E6AC7">
        <w:t xml:space="preserve">This map was built using Google Maps, </w:t>
      </w:r>
      <w:hyperlink r:id="rId20">
        <w:r w:rsidRPr="008E6AC7">
          <w:rPr>
            <w:rStyle w:val="Hyperlink"/>
          </w:rPr>
          <w:t>https://www.google.com/maps/about/mymaps</w:t>
        </w:r>
      </w:hyperlink>
      <w:r w:rsidRPr="008E6AC7">
        <w:t xml:space="preserve"> </w:t>
      </w:r>
    </w:p>
    <w:p w14:paraId="0335086A" w14:textId="77777777" w:rsidR="00FE216B" w:rsidRPr="008E6AC7" w:rsidRDefault="00FE216B" w:rsidP="00FE216B">
      <w:r w:rsidRPr="008E6AC7">
        <w:t>which is available for free, users just need a Google account to access this tool. There is an option to make the map public and searchable, to share it among preferred end-users.</w:t>
      </w:r>
    </w:p>
    <w:p w14:paraId="24908A0D" w14:textId="77777777" w:rsidR="00FE216B" w:rsidRPr="008E6AC7" w:rsidRDefault="00FE216B" w:rsidP="00FE216B"/>
    <w:p w14:paraId="580CC966" w14:textId="77777777" w:rsidR="00FE216B" w:rsidRPr="008E6AC7" w:rsidRDefault="00FE216B" w:rsidP="00FE216B">
      <w:r w:rsidRPr="008E6AC7">
        <w:t>The map, currently, can be used as intended to assist other cyclists in being aware of hazardous routes, as well a correction to the existing Broward Metropolitan Planning Organization’s current map which indicates only level of difficulty, without full details, and there is no additional information to explain how they came to the conclusions about these levels. For example, a lane on NE 4</w:t>
      </w:r>
      <w:r w:rsidRPr="008E6AC7">
        <w:rPr>
          <w:vertAlign w:val="superscript"/>
        </w:rPr>
        <w:t>th</w:t>
      </w:r>
      <w:r w:rsidRPr="008E6AC7">
        <w:t xml:space="preserve"> Avenue which is too narrow to meet legal passing requirements, between two lanes of traffic, with no physical lane buffers, in a busy road outside a high school is categorized as easy, whereas two roads with little traffic in a quiet neighborhood and the right to use full lane are classified as difficult. </w:t>
      </w:r>
    </w:p>
    <w:p w14:paraId="7D973321" w14:textId="77777777" w:rsidR="00FE216B" w:rsidRPr="008E6AC7" w:rsidRDefault="00FE216B" w:rsidP="00FE216B"/>
    <w:p w14:paraId="2C917A77" w14:textId="77777777" w:rsidR="00FE216B" w:rsidRPr="008E6AC7" w:rsidRDefault="00FE216B" w:rsidP="00FE216B">
      <w:r w:rsidRPr="008E6AC7">
        <w:rPr>
          <w:b/>
          <w:bCs/>
        </w:rPr>
        <w:t xml:space="preserve">Instructions to create a customized Google map: </w:t>
      </w:r>
    </w:p>
    <w:p w14:paraId="6413FC46" w14:textId="77777777" w:rsidR="00FE216B" w:rsidRPr="008E6AC7" w:rsidRDefault="00FE216B" w:rsidP="00FE216B">
      <w:pPr>
        <w:numPr>
          <w:ilvl w:val="0"/>
          <w:numId w:val="15"/>
        </w:numPr>
        <w:spacing w:after="160" w:line="259" w:lineRule="auto"/>
      </w:pPr>
      <w:r w:rsidRPr="008E6AC7">
        <w:t xml:space="preserve">Click on </w:t>
      </w:r>
      <w:hyperlink r:id="rId21">
        <w:r w:rsidRPr="008E6AC7">
          <w:rPr>
            <w:rStyle w:val="Hyperlink"/>
          </w:rPr>
          <w:t>https://www.google.com/maps/about/mymaps/</w:t>
        </w:r>
      </w:hyperlink>
      <w:r w:rsidRPr="008E6AC7">
        <w:t xml:space="preserve"> </w:t>
      </w:r>
    </w:p>
    <w:p w14:paraId="6DC1E97C" w14:textId="77777777" w:rsidR="00FE216B" w:rsidRPr="008E6AC7" w:rsidRDefault="00FE216B" w:rsidP="00FE216B">
      <w:pPr>
        <w:numPr>
          <w:ilvl w:val="0"/>
          <w:numId w:val="15"/>
        </w:numPr>
        <w:spacing w:after="160" w:line="259" w:lineRule="auto"/>
      </w:pPr>
      <w:r w:rsidRPr="008E6AC7">
        <w:t>Sign in using an existing Google account, or sign up to create a Google account.</w:t>
      </w:r>
    </w:p>
    <w:p w14:paraId="43273501" w14:textId="77777777" w:rsidR="00FE216B" w:rsidRPr="008E6AC7" w:rsidRDefault="00FE216B" w:rsidP="00FE216B">
      <w:pPr>
        <w:numPr>
          <w:ilvl w:val="0"/>
          <w:numId w:val="15"/>
        </w:numPr>
        <w:spacing w:after="160" w:line="259" w:lineRule="auto"/>
      </w:pPr>
      <w:r w:rsidRPr="008E6AC7">
        <w:t>In the top left-hand corner, click on the red button “Create New Map.”</w:t>
      </w:r>
    </w:p>
    <w:p w14:paraId="5229440C" w14:textId="77777777" w:rsidR="00FE216B" w:rsidRPr="008E6AC7" w:rsidRDefault="00FE216B" w:rsidP="00FE216B">
      <w:pPr>
        <w:numPr>
          <w:ilvl w:val="0"/>
          <w:numId w:val="15"/>
        </w:numPr>
        <w:spacing w:after="160" w:line="259" w:lineRule="auto"/>
      </w:pPr>
      <w:r w:rsidRPr="008E6AC7">
        <w:t>Use the menu to the left to create layers.</w:t>
      </w:r>
    </w:p>
    <w:p w14:paraId="142474A7" w14:textId="77777777" w:rsidR="00FE216B" w:rsidRDefault="00FE216B" w:rsidP="00FE216B">
      <w:pPr>
        <w:numPr>
          <w:ilvl w:val="0"/>
          <w:numId w:val="15"/>
        </w:numPr>
        <w:spacing w:after="160" w:line="259" w:lineRule="auto"/>
      </w:pPr>
      <w:r w:rsidRPr="008E6AC7">
        <w:t xml:space="preserve">Use the menu at the top left-hand side to create routes, add symbols, and notes to your map. </w:t>
      </w:r>
    </w:p>
    <w:p w14:paraId="66C0C8FA" w14:textId="40C511EA" w:rsidR="00B95ECE" w:rsidRPr="008E6AC7" w:rsidRDefault="00B95ECE" w:rsidP="00B95ECE">
      <w:pPr>
        <w:spacing w:after="160" w:line="259" w:lineRule="auto"/>
      </w:pPr>
      <w:r>
        <w:t xml:space="preserve">For more detailed instructions with example practice data: </w:t>
      </w:r>
      <w:hyperlink r:id="rId22" w:history="1">
        <w:r w:rsidRPr="00E07624">
          <w:rPr>
            <w:rStyle w:val="Hyperlink"/>
          </w:rPr>
          <w:t>https://www.google.com/earth/outreach/learn/visualize-your-data-on-a-custom-map-using-google-my-maps/</w:t>
        </w:r>
      </w:hyperlink>
      <w:r>
        <w:t xml:space="preserve"> </w:t>
      </w:r>
    </w:p>
    <w:p w14:paraId="559BDA8C" w14:textId="77777777" w:rsidR="00FE216B" w:rsidRPr="008E6AC7" w:rsidRDefault="00FE216B" w:rsidP="00FE216B"/>
    <w:p w14:paraId="571C0952" w14:textId="77777777" w:rsidR="00FE216B" w:rsidRPr="008E6AC7" w:rsidRDefault="00FE216B" w:rsidP="00FE216B"/>
    <w:p w14:paraId="699E6E2C" w14:textId="77777777" w:rsidR="00FE216B" w:rsidRPr="008E6AC7" w:rsidRDefault="00FE216B" w:rsidP="00FE216B">
      <w:r w:rsidRPr="008E6AC7">
        <w:rPr>
          <w:b/>
          <w:bCs/>
        </w:rPr>
        <w:t>Limitations of Google map:</w:t>
      </w:r>
    </w:p>
    <w:p w14:paraId="7DF57096" w14:textId="7B26982D" w:rsidR="00FE216B" w:rsidRPr="008E6AC7" w:rsidRDefault="00B95ECE" w:rsidP="00FE216B">
      <w:pPr>
        <w:numPr>
          <w:ilvl w:val="0"/>
          <w:numId w:val="14"/>
        </w:numPr>
        <w:spacing w:after="160" w:line="259" w:lineRule="auto"/>
      </w:pPr>
      <w:r>
        <w:t xml:space="preserve">According to my </w:t>
      </w:r>
      <w:r w:rsidR="00FE216B" w:rsidRPr="008E6AC7">
        <w:t>research,</w:t>
      </w:r>
      <w:r>
        <w:t xml:space="preserve"> it’s not possible </w:t>
      </w:r>
      <w:r w:rsidR="00FE216B" w:rsidRPr="008E6AC7">
        <w:t>to add a legend</w:t>
      </w:r>
      <w:r>
        <w:t xml:space="preserve"> to Google Maps</w:t>
      </w:r>
      <w:r w:rsidR="00FE216B" w:rsidRPr="008E6AC7">
        <w:t>, so this needs to be created separately</w:t>
      </w:r>
      <w:r>
        <w:t xml:space="preserve"> OR icons should be contextually understandable</w:t>
      </w:r>
      <w:r w:rsidR="001D0934">
        <w:t xml:space="preserve">: red for more dangerous routes, etc. </w:t>
      </w:r>
      <w:r w:rsidR="00BD788D">
        <w:t xml:space="preserve">I’ve chosen to </w:t>
      </w:r>
      <w:r w:rsidR="0027596C">
        <w:t>use contextually understandable colors and icons</w:t>
      </w:r>
      <w:r w:rsidR="0046255A">
        <w:t xml:space="preserve">, and each icon and street is clickable for more detailed information, therefore no legend is needed for this map. </w:t>
      </w:r>
    </w:p>
    <w:p w14:paraId="4BED2C31" w14:textId="1A1D2F0F" w:rsidR="00FE216B" w:rsidRPr="008E6AC7" w:rsidRDefault="00FE216B" w:rsidP="00FE216B">
      <w:pPr>
        <w:numPr>
          <w:ilvl w:val="0"/>
          <w:numId w:val="14"/>
        </w:numPr>
        <w:spacing w:after="160" w:line="259" w:lineRule="auto"/>
      </w:pPr>
      <w:r w:rsidRPr="008E6AC7">
        <w:t xml:space="preserve">When embedding the map into a website, the icons with annotations that I </w:t>
      </w:r>
      <w:r w:rsidR="00B95ECE">
        <w:t>c</w:t>
      </w:r>
      <w:r w:rsidRPr="008E6AC7">
        <w:t>reated are no longer clickable, therefore it’s necessary to add a link to the map with a brief explanation</w:t>
      </w:r>
      <w:r w:rsidR="001D0934">
        <w:t xml:space="preserve"> that the embedded image is for illustrative purposes, and users need to click on the link for the </w:t>
      </w:r>
      <w:r w:rsidR="00CF1080">
        <w:t>full map</w:t>
      </w:r>
      <w:r w:rsidRPr="008E6AC7">
        <w:t xml:space="preserve">. </w:t>
      </w:r>
    </w:p>
    <w:p w14:paraId="2F27FD4B" w14:textId="0380A8D6" w:rsidR="00FE216B" w:rsidRDefault="00FE216B" w:rsidP="00FE216B">
      <w:pPr>
        <w:numPr>
          <w:ilvl w:val="0"/>
          <w:numId w:val="14"/>
        </w:numPr>
        <w:spacing w:after="160" w:line="259" w:lineRule="auto"/>
      </w:pPr>
      <w:r w:rsidRPr="008E6AC7">
        <w:lastRenderedPageBreak/>
        <w:t>It is possible to use code to create a map w</w:t>
      </w:r>
      <w:r>
        <w:t>i</w:t>
      </w:r>
      <w:r w:rsidRPr="008E6AC7">
        <w:t xml:space="preserve">th </w:t>
      </w:r>
      <w:r>
        <w:t xml:space="preserve">a </w:t>
      </w:r>
      <w:r w:rsidRPr="008E6AC7">
        <w:t>legend in Google Cloud Console</w:t>
      </w:r>
      <w:r w:rsidR="00CF1080">
        <w:t>; however, i</w:t>
      </w:r>
      <w:r w:rsidR="00CF1080" w:rsidRPr="008E6AC7">
        <w:t>t’s</w:t>
      </w:r>
      <w:r w:rsidRPr="008E6AC7">
        <w:t xml:space="preserve"> not possible to import an existing custom Google Map into Google Cloud Console</w:t>
      </w:r>
      <w:r w:rsidR="00CF1080">
        <w:t>.</w:t>
      </w:r>
      <w:r w:rsidRPr="008E6AC7">
        <w:t xml:space="preserve"> </w:t>
      </w:r>
      <w:r w:rsidR="00CF1080">
        <w:t>I</w:t>
      </w:r>
      <w:r w:rsidRPr="008E6AC7">
        <w:t>t has to be</w:t>
      </w:r>
      <w:r w:rsidR="00CF1080">
        <w:t xml:space="preserve"> originally</w:t>
      </w:r>
      <w:r w:rsidRPr="008E6AC7">
        <w:t xml:space="preserve"> created in GCC. </w:t>
      </w:r>
    </w:p>
    <w:p w14:paraId="54A88654" w14:textId="7D6C7993" w:rsidR="00FE216B" w:rsidRDefault="00FE216B" w:rsidP="00FE216B">
      <w:pPr>
        <w:spacing w:after="160" w:line="259" w:lineRule="auto"/>
        <w:rPr>
          <w:b/>
          <w:bCs/>
        </w:rPr>
      </w:pPr>
      <w:r w:rsidRPr="00FE216B">
        <w:rPr>
          <w:b/>
          <w:bCs/>
        </w:rPr>
        <w:t>Contacting Broward MPO to discuss the purpose, scope, and limitations of their map</w:t>
      </w:r>
      <w:r>
        <w:rPr>
          <w:b/>
          <w:bCs/>
        </w:rPr>
        <w:t>.</w:t>
      </w:r>
    </w:p>
    <w:p w14:paraId="0114104D" w14:textId="4911B6EE" w:rsidR="00FE216B" w:rsidRPr="00FE216B" w:rsidRDefault="00FE216B" w:rsidP="00FE216B">
      <w:pPr>
        <w:spacing w:after="160" w:line="259" w:lineRule="auto"/>
      </w:pPr>
      <w:r>
        <w:t xml:space="preserve">From their website, I worked out who was likely the most relevant contacts, and emailed on </w:t>
      </w:r>
      <w:r w:rsidRPr="00FE216B">
        <w:t xml:space="preserve">11/16/23 with the following questions: </w:t>
      </w:r>
    </w:p>
    <w:p w14:paraId="2ACDD22E" w14:textId="77777777" w:rsidR="00FE216B" w:rsidRPr="00FE216B" w:rsidRDefault="00FE216B" w:rsidP="00FE216B">
      <w:pPr>
        <w:shd w:val="clear" w:color="auto" w:fill="FFFFFF"/>
        <w:textAlignment w:val="baseline"/>
        <w:rPr>
          <w:color w:val="000000"/>
        </w:rPr>
      </w:pPr>
      <w:r w:rsidRPr="00FE216B">
        <w:rPr>
          <w:color w:val="000000"/>
        </w:rPr>
        <w:br/>
        <w:t>Hello Carl and Ricardo,</w:t>
      </w:r>
    </w:p>
    <w:p w14:paraId="35050422" w14:textId="77777777" w:rsidR="00FE216B" w:rsidRPr="00FE216B" w:rsidRDefault="00FE216B" w:rsidP="00FE216B">
      <w:pPr>
        <w:shd w:val="clear" w:color="auto" w:fill="FFFFFF"/>
        <w:textAlignment w:val="baseline"/>
        <w:rPr>
          <w:color w:val="000000"/>
        </w:rPr>
      </w:pPr>
    </w:p>
    <w:p w14:paraId="1C7C5988" w14:textId="77777777" w:rsidR="00FE216B" w:rsidRPr="00FE216B" w:rsidRDefault="00FE216B" w:rsidP="00FE216B">
      <w:pPr>
        <w:shd w:val="clear" w:color="auto" w:fill="FFFFFF"/>
        <w:textAlignment w:val="baseline"/>
        <w:rPr>
          <w:color w:val="000000"/>
        </w:rPr>
      </w:pPr>
      <w:r w:rsidRPr="00FE216B">
        <w:rPr>
          <w:color w:val="000000"/>
        </w:rPr>
        <w:t>I'm an NSU grad student researching bike transportation in Fort Lauderdale. I'm interested in the interactive cycle map on your website and wondered if you would be able to answer some questions or direct me to the best person to answer them.</w:t>
      </w:r>
    </w:p>
    <w:p w14:paraId="69836D54" w14:textId="77777777" w:rsidR="00FE216B" w:rsidRPr="00FE216B" w:rsidRDefault="00FE216B" w:rsidP="00FE216B">
      <w:pPr>
        <w:shd w:val="clear" w:color="auto" w:fill="FFFFFF"/>
        <w:textAlignment w:val="baseline"/>
        <w:rPr>
          <w:color w:val="000000"/>
        </w:rPr>
      </w:pPr>
    </w:p>
    <w:p w14:paraId="72060ED2" w14:textId="77777777" w:rsidR="00FE216B" w:rsidRPr="00FE216B" w:rsidRDefault="00FE216B" w:rsidP="00FE216B">
      <w:pPr>
        <w:numPr>
          <w:ilvl w:val="0"/>
          <w:numId w:val="17"/>
        </w:numPr>
        <w:shd w:val="clear" w:color="auto" w:fill="FFFFFF"/>
        <w:spacing w:beforeAutospacing="1" w:afterAutospacing="1"/>
        <w:rPr>
          <w:color w:val="000000"/>
        </w:rPr>
      </w:pPr>
      <w:r w:rsidRPr="00FE216B">
        <w:rPr>
          <w:color w:val="000000"/>
          <w:bdr w:val="none" w:sz="0" w:space="0" w:color="auto" w:frame="1"/>
        </w:rPr>
        <w:t>Which sub-groups of Broward MPO were responsible for delivering the map?</w:t>
      </w:r>
    </w:p>
    <w:p w14:paraId="6D73904A" w14:textId="77777777" w:rsidR="00FE216B" w:rsidRPr="00FE216B" w:rsidRDefault="00FE216B" w:rsidP="00FE216B">
      <w:pPr>
        <w:numPr>
          <w:ilvl w:val="0"/>
          <w:numId w:val="17"/>
        </w:numPr>
        <w:shd w:val="clear" w:color="auto" w:fill="FFFFFF"/>
        <w:spacing w:beforeAutospacing="1" w:afterAutospacing="1"/>
        <w:rPr>
          <w:color w:val="000000"/>
        </w:rPr>
      </w:pPr>
      <w:r w:rsidRPr="00FE216B">
        <w:rPr>
          <w:color w:val="000000"/>
          <w:bdr w:val="none" w:sz="0" w:space="0" w:color="auto" w:frame="1"/>
        </w:rPr>
        <w:t>What input was sought from any community groups and individuals, and how was this advertised? </w:t>
      </w:r>
    </w:p>
    <w:p w14:paraId="0573466C" w14:textId="77777777" w:rsidR="00FE216B" w:rsidRPr="00FE216B" w:rsidRDefault="00FE216B" w:rsidP="00FE216B">
      <w:pPr>
        <w:numPr>
          <w:ilvl w:val="0"/>
          <w:numId w:val="17"/>
        </w:numPr>
        <w:shd w:val="clear" w:color="auto" w:fill="FFFFFF"/>
        <w:spacing w:beforeAutospacing="1" w:afterAutospacing="1"/>
        <w:rPr>
          <w:color w:val="000000"/>
        </w:rPr>
      </w:pPr>
      <w:r w:rsidRPr="00FE216B">
        <w:rPr>
          <w:color w:val="000000"/>
          <w:bdr w:val="none" w:sz="0" w:space="0" w:color="auto" w:frame="1"/>
        </w:rPr>
        <w:t>Which community groups/individuals gave input to the map?</w:t>
      </w:r>
    </w:p>
    <w:p w14:paraId="32614120" w14:textId="77777777" w:rsidR="00FE216B" w:rsidRPr="00FE216B" w:rsidRDefault="00FE216B" w:rsidP="00FE216B">
      <w:pPr>
        <w:numPr>
          <w:ilvl w:val="0"/>
          <w:numId w:val="17"/>
        </w:numPr>
        <w:shd w:val="clear" w:color="auto" w:fill="FFFFFF"/>
        <w:spacing w:beforeAutospacing="1" w:afterAutospacing="1"/>
        <w:rPr>
          <w:color w:val="000000"/>
        </w:rPr>
      </w:pPr>
      <w:r w:rsidRPr="00FE216B">
        <w:rPr>
          <w:color w:val="000000"/>
          <w:bdr w:val="none" w:sz="0" w:space="0" w:color="auto" w:frame="1"/>
        </w:rPr>
        <w:t>How was the rating system devised, and what was the rationale for each rating? (Easy, medium, difficult, very difficult).</w:t>
      </w:r>
    </w:p>
    <w:p w14:paraId="580C42B0" w14:textId="77777777" w:rsidR="00FE216B" w:rsidRPr="00FE216B" w:rsidRDefault="00FE216B" w:rsidP="00FE216B">
      <w:pPr>
        <w:numPr>
          <w:ilvl w:val="0"/>
          <w:numId w:val="17"/>
        </w:numPr>
        <w:shd w:val="clear" w:color="auto" w:fill="FFFFFF"/>
        <w:spacing w:beforeAutospacing="1" w:afterAutospacing="1"/>
        <w:rPr>
          <w:color w:val="000000"/>
        </w:rPr>
      </w:pPr>
      <w:r w:rsidRPr="00FE216B">
        <w:rPr>
          <w:color w:val="000000"/>
          <w:bdr w:val="none" w:sz="0" w:space="0" w:color="auto" w:frame="1"/>
        </w:rPr>
        <w:t>How long did the map take from initial concept to delivery?</w:t>
      </w:r>
    </w:p>
    <w:p w14:paraId="69674083" w14:textId="77777777" w:rsidR="00FE216B" w:rsidRPr="00FE216B" w:rsidRDefault="00FE216B" w:rsidP="00FE216B">
      <w:pPr>
        <w:numPr>
          <w:ilvl w:val="0"/>
          <w:numId w:val="17"/>
        </w:numPr>
        <w:shd w:val="clear" w:color="auto" w:fill="FFFFFF"/>
        <w:spacing w:beforeAutospacing="1" w:afterAutospacing="1"/>
        <w:rPr>
          <w:color w:val="000000"/>
        </w:rPr>
      </w:pPr>
      <w:r w:rsidRPr="00FE216B">
        <w:rPr>
          <w:color w:val="000000"/>
          <w:bdr w:val="none" w:sz="0" w:space="0" w:color="auto" w:frame="1"/>
        </w:rPr>
        <w:t>What was the total cost of producing the map? </w:t>
      </w:r>
    </w:p>
    <w:p w14:paraId="3922D4FB" w14:textId="77777777" w:rsidR="00FE216B" w:rsidRPr="00FE216B" w:rsidRDefault="00FE216B" w:rsidP="00FE216B">
      <w:pPr>
        <w:numPr>
          <w:ilvl w:val="0"/>
          <w:numId w:val="17"/>
        </w:numPr>
        <w:shd w:val="clear" w:color="auto" w:fill="FFFFFF"/>
        <w:spacing w:beforeAutospacing="1" w:afterAutospacing="1"/>
        <w:rPr>
          <w:color w:val="000000"/>
        </w:rPr>
      </w:pPr>
      <w:r w:rsidRPr="00FE216B">
        <w:rPr>
          <w:color w:val="000000"/>
          <w:bdr w:val="none" w:sz="0" w:space="0" w:color="auto" w:frame="1"/>
        </w:rPr>
        <w:t>What was the intended purpose of the map?</w:t>
      </w:r>
    </w:p>
    <w:p w14:paraId="08517089" w14:textId="77777777" w:rsidR="00FE216B" w:rsidRPr="00FE216B" w:rsidRDefault="00FE216B" w:rsidP="00FE216B">
      <w:pPr>
        <w:numPr>
          <w:ilvl w:val="0"/>
          <w:numId w:val="17"/>
        </w:numPr>
        <w:shd w:val="clear" w:color="auto" w:fill="FFFFFF"/>
        <w:spacing w:beforeAutospacing="1" w:afterAutospacing="1"/>
        <w:rPr>
          <w:color w:val="000000"/>
        </w:rPr>
      </w:pPr>
      <w:r w:rsidRPr="00FE216B">
        <w:rPr>
          <w:color w:val="000000"/>
          <w:bdr w:val="none" w:sz="0" w:space="0" w:color="auto" w:frame="1"/>
        </w:rPr>
        <w:t>Who was the intended audience? </w:t>
      </w:r>
    </w:p>
    <w:p w14:paraId="3756F8F5" w14:textId="77777777" w:rsidR="00FE216B" w:rsidRPr="00FE216B" w:rsidRDefault="00FE216B" w:rsidP="00FE216B">
      <w:pPr>
        <w:shd w:val="clear" w:color="auto" w:fill="FFFFFF"/>
        <w:textAlignment w:val="baseline"/>
        <w:rPr>
          <w:color w:val="242424"/>
        </w:rPr>
      </w:pPr>
    </w:p>
    <w:p w14:paraId="1E99A9E5" w14:textId="77777777" w:rsidR="00FE216B" w:rsidRPr="00FE216B" w:rsidRDefault="00FE216B" w:rsidP="00FE216B">
      <w:pPr>
        <w:shd w:val="clear" w:color="auto" w:fill="FFFFFF"/>
        <w:textAlignment w:val="baseline"/>
        <w:rPr>
          <w:color w:val="242424"/>
        </w:rPr>
      </w:pPr>
      <w:r w:rsidRPr="00FE216B">
        <w:rPr>
          <w:color w:val="000000"/>
          <w:bdr w:val="none" w:sz="0" w:space="0" w:color="auto" w:frame="1"/>
        </w:rPr>
        <w:t>Many thanks,</w:t>
      </w:r>
    </w:p>
    <w:p w14:paraId="08177655" w14:textId="3DAB31D3" w:rsidR="00FE216B" w:rsidRPr="00FE216B" w:rsidRDefault="00FE216B" w:rsidP="00FE216B">
      <w:pPr>
        <w:shd w:val="clear" w:color="auto" w:fill="FFFFFF"/>
        <w:textAlignment w:val="baseline"/>
        <w:rPr>
          <w:color w:val="242424"/>
        </w:rPr>
      </w:pPr>
    </w:p>
    <w:p w14:paraId="623F8BDC" w14:textId="77777777" w:rsidR="00FE216B" w:rsidRPr="00FE216B" w:rsidRDefault="00FE216B" w:rsidP="00FE216B">
      <w:pPr>
        <w:shd w:val="clear" w:color="auto" w:fill="FFFFFF"/>
        <w:textAlignment w:val="baseline"/>
        <w:rPr>
          <w:color w:val="000000"/>
          <w:bdr w:val="none" w:sz="0" w:space="0" w:color="auto" w:frame="1"/>
        </w:rPr>
      </w:pPr>
      <w:r w:rsidRPr="00FE216B">
        <w:rPr>
          <w:color w:val="000000"/>
          <w:bdr w:val="none" w:sz="0" w:space="0" w:color="auto" w:frame="1"/>
        </w:rPr>
        <w:t>Joanna</w:t>
      </w:r>
    </w:p>
    <w:p w14:paraId="0D4EF860" w14:textId="77777777" w:rsidR="00FE216B" w:rsidRPr="00FE216B" w:rsidRDefault="00FE216B" w:rsidP="00FE216B">
      <w:pPr>
        <w:shd w:val="clear" w:color="auto" w:fill="FFFFFF"/>
        <w:textAlignment w:val="baseline"/>
        <w:rPr>
          <w:color w:val="000000"/>
          <w:bdr w:val="none" w:sz="0" w:space="0" w:color="auto" w:frame="1"/>
        </w:rPr>
      </w:pPr>
    </w:p>
    <w:p w14:paraId="5A56411B" w14:textId="1E86D33E" w:rsidR="00FE216B" w:rsidRPr="00FE216B" w:rsidRDefault="00FE216B" w:rsidP="00FE216B">
      <w:pPr>
        <w:shd w:val="clear" w:color="auto" w:fill="FFFFFF"/>
        <w:textAlignment w:val="baseline"/>
        <w:rPr>
          <w:b/>
          <w:bCs/>
          <w:color w:val="000000"/>
          <w:bdr w:val="none" w:sz="0" w:space="0" w:color="auto" w:frame="1"/>
        </w:rPr>
      </w:pPr>
      <w:r w:rsidRPr="00FE216B">
        <w:rPr>
          <w:b/>
          <w:bCs/>
          <w:color w:val="000000"/>
          <w:bdr w:val="none" w:sz="0" w:space="0" w:color="auto" w:frame="1"/>
        </w:rPr>
        <w:t>I received the following response on 11/21/23</w:t>
      </w:r>
      <w:r>
        <w:rPr>
          <w:b/>
          <w:bCs/>
          <w:color w:val="000000"/>
          <w:bdr w:val="none" w:sz="0" w:space="0" w:color="auto" w:frame="1"/>
        </w:rPr>
        <w:t>.</w:t>
      </w:r>
    </w:p>
    <w:p w14:paraId="0E9239BF" w14:textId="77777777" w:rsidR="00FE216B" w:rsidRPr="00FE216B" w:rsidRDefault="00FE216B" w:rsidP="00FE216B">
      <w:pPr>
        <w:shd w:val="clear" w:color="auto" w:fill="FFFFFF"/>
        <w:textAlignment w:val="baseline"/>
        <w:rPr>
          <w:color w:val="000000"/>
          <w:bdr w:val="none" w:sz="0" w:space="0" w:color="auto" w:frame="1"/>
        </w:rPr>
      </w:pPr>
    </w:p>
    <w:p w14:paraId="4A6B88FD" w14:textId="77777777" w:rsidR="00FE216B" w:rsidRPr="00FE216B" w:rsidRDefault="00FE216B" w:rsidP="00FE216B">
      <w:pPr>
        <w:pStyle w:val="NormalWeb"/>
        <w:shd w:val="clear" w:color="auto" w:fill="FFFFFF"/>
        <w:spacing w:before="0" w:beforeAutospacing="0" w:after="0" w:afterAutospacing="0"/>
        <w:rPr>
          <w:color w:val="242424"/>
        </w:rPr>
      </w:pPr>
      <w:r w:rsidRPr="00FE216B">
        <w:rPr>
          <w:color w:val="242424"/>
          <w:bdr w:val="none" w:sz="0" w:space="0" w:color="auto" w:frame="1"/>
        </w:rPr>
        <w:t>Hi, Joanna,</w:t>
      </w:r>
    </w:p>
    <w:p w14:paraId="1A732CA7" w14:textId="77777777" w:rsidR="00FE216B" w:rsidRPr="00FE216B" w:rsidRDefault="00FE216B" w:rsidP="00FE216B">
      <w:pPr>
        <w:pStyle w:val="NormalWeb"/>
        <w:shd w:val="clear" w:color="auto" w:fill="FFFFFF"/>
        <w:spacing w:before="0" w:beforeAutospacing="0" w:after="0" w:afterAutospacing="0"/>
        <w:rPr>
          <w:color w:val="242424"/>
        </w:rPr>
      </w:pPr>
      <w:r w:rsidRPr="00FE216B">
        <w:rPr>
          <w:color w:val="242424"/>
          <w:bdr w:val="none" w:sz="0" w:space="0" w:color="auto" w:frame="1"/>
        </w:rPr>
        <w:t> </w:t>
      </w:r>
    </w:p>
    <w:p w14:paraId="4F84B4DF" w14:textId="77777777" w:rsidR="00FE216B" w:rsidRPr="00FE216B" w:rsidRDefault="00FE216B" w:rsidP="00FE216B">
      <w:pPr>
        <w:pStyle w:val="NormalWeb"/>
        <w:shd w:val="clear" w:color="auto" w:fill="FFFFFF"/>
        <w:spacing w:before="0" w:beforeAutospacing="0" w:after="0" w:afterAutospacing="0"/>
        <w:rPr>
          <w:color w:val="242424"/>
        </w:rPr>
      </w:pPr>
      <w:r w:rsidRPr="00FE216B">
        <w:rPr>
          <w:color w:val="242424"/>
          <w:bdr w:val="none" w:sz="0" w:space="0" w:color="auto" w:frame="1"/>
        </w:rPr>
        <w:t>Ricardo is definitely going to be the best person to address your questions below. He is currently out, but should be back next week.</w:t>
      </w:r>
    </w:p>
    <w:p w14:paraId="311B9D50" w14:textId="77777777" w:rsidR="00FE216B" w:rsidRPr="00FE216B" w:rsidRDefault="00FE216B" w:rsidP="00FE216B">
      <w:pPr>
        <w:pStyle w:val="NormalWeb"/>
        <w:shd w:val="clear" w:color="auto" w:fill="FFFFFF"/>
        <w:spacing w:before="0" w:beforeAutospacing="0" w:after="0" w:afterAutospacing="0"/>
        <w:rPr>
          <w:color w:val="242424"/>
        </w:rPr>
      </w:pPr>
      <w:r w:rsidRPr="00FE216B">
        <w:rPr>
          <w:color w:val="242424"/>
          <w:bdr w:val="none" w:sz="0" w:space="0" w:color="auto" w:frame="1"/>
        </w:rPr>
        <w:t> </w:t>
      </w:r>
    </w:p>
    <w:p w14:paraId="0B6ED8C9" w14:textId="77777777" w:rsidR="00FE216B" w:rsidRPr="00FE216B" w:rsidRDefault="00FE216B" w:rsidP="00FE216B">
      <w:pPr>
        <w:pStyle w:val="NormalWeb"/>
        <w:shd w:val="clear" w:color="auto" w:fill="FFFFFF"/>
        <w:spacing w:before="0" w:beforeAutospacing="0" w:after="0" w:afterAutospacing="0"/>
        <w:textAlignment w:val="baseline"/>
        <w:rPr>
          <w:color w:val="242424"/>
        </w:rPr>
      </w:pPr>
      <w:r w:rsidRPr="00FE216B">
        <w:rPr>
          <w:b/>
          <w:bCs/>
          <w:color w:val="000000"/>
          <w:bdr w:val="none" w:sz="0" w:space="0" w:color="auto" w:frame="1"/>
        </w:rPr>
        <w:t>Carl Ema</w:t>
      </w:r>
    </w:p>
    <w:p w14:paraId="367F5EE0" w14:textId="77777777" w:rsidR="00FE216B" w:rsidRPr="00FE216B" w:rsidRDefault="00FE216B" w:rsidP="00FE216B">
      <w:pPr>
        <w:pStyle w:val="NormalWeb"/>
        <w:shd w:val="clear" w:color="auto" w:fill="FFFFFF"/>
        <w:spacing w:before="0" w:beforeAutospacing="0" w:after="0" w:afterAutospacing="0"/>
        <w:textAlignment w:val="baseline"/>
        <w:rPr>
          <w:color w:val="242424"/>
        </w:rPr>
      </w:pPr>
      <w:r w:rsidRPr="00FE216B">
        <w:rPr>
          <w:color w:val="000000"/>
          <w:bdr w:val="none" w:sz="0" w:space="0" w:color="auto" w:frame="1"/>
        </w:rPr>
        <w:t>Intergovernmental &amp; Outreach Department</w:t>
      </w:r>
    </w:p>
    <w:p w14:paraId="4F6798A2" w14:textId="77777777" w:rsidR="00FE216B" w:rsidRPr="00FE216B" w:rsidRDefault="00FE216B" w:rsidP="00FE216B">
      <w:pPr>
        <w:pStyle w:val="NormalWeb"/>
        <w:shd w:val="clear" w:color="auto" w:fill="FFFFFF"/>
        <w:spacing w:before="0" w:beforeAutospacing="0" w:after="0" w:afterAutospacing="0"/>
        <w:textAlignment w:val="baseline"/>
        <w:rPr>
          <w:color w:val="242424"/>
        </w:rPr>
      </w:pPr>
      <w:r w:rsidRPr="00FE216B">
        <w:rPr>
          <w:color w:val="000000"/>
          <w:bdr w:val="none" w:sz="0" w:space="0" w:color="auto" w:frame="1"/>
        </w:rPr>
        <w:t>Administrative Services</w:t>
      </w:r>
    </w:p>
    <w:p w14:paraId="54574FD9" w14:textId="77777777" w:rsidR="00FE216B" w:rsidRDefault="00FE216B" w:rsidP="00FE216B">
      <w:pPr>
        <w:pStyle w:val="NormalWeb"/>
        <w:shd w:val="clear" w:color="auto" w:fill="FFFFFF"/>
        <w:spacing w:before="0" w:beforeAutospacing="0" w:after="0" w:afterAutospacing="0"/>
        <w:textAlignment w:val="baseline"/>
        <w:rPr>
          <w:color w:val="000000"/>
          <w:bdr w:val="none" w:sz="0" w:space="0" w:color="auto" w:frame="1"/>
        </w:rPr>
      </w:pPr>
      <w:r w:rsidRPr="00FE216B">
        <w:rPr>
          <w:color w:val="000000"/>
          <w:bdr w:val="none" w:sz="0" w:space="0" w:color="auto" w:frame="1"/>
        </w:rPr>
        <w:t>Administrative Services Manager/Title VI Coordinator</w:t>
      </w:r>
    </w:p>
    <w:p w14:paraId="731AD405" w14:textId="77777777" w:rsidR="00E10B99" w:rsidRPr="00FE216B" w:rsidRDefault="00E10B99" w:rsidP="00FE216B">
      <w:pPr>
        <w:pStyle w:val="NormalWeb"/>
        <w:shd w:val="clear" w:color="auto" w:fill="FFFFFF"/>
        <w:spacing w:before="0" w:beforeAutospacing="0" w:after="0" w:afterAutospacing="0"/>
        <w:textAlignment w:val="baseline"/>
        <w:rPr>
          <w:color w:val="242424"/>
        </w:rPr>
      </w:pPr>
    </w:p>
    <w:p w14:paraId="42F2BC78" w14:textId="0AA20FC1" w:rsidR="006D7678" w:rsidRPr="00E10B99" w:rsidRDefault="00FE216B" w:rsidP="00E10B99">
      <w:pPr>
        <w:pStyle w:val="NormalWeb"/>
        <w:shd w:val="clear" w:color="auto" w:fill="FFFFFF"/>
        <w:spacing w:before="0" w:beforeAutospacing="0" w:after="0" w:afterAutospacing="0"/>
        <w:textAlignment w:val="baseline"/>
        <w:rPr>
          <w:color w:val="242424"/>
        </w:rPr>
      </w:pPr>
      <w:r w:rsidRPr="00FE216B">
        <w:rPr>
          <w:color w:val="000000"/>
          <w:bdr w:val="none" w:sz="0" w:space="0" w:color="auto" w:frame="1"/>
        </w:rPr>
        <w:lastRenderedPageBreak/>
        <w:t> </w:t>
      </w:r>
      <w:r w:rsidR="00CF1080" w:rsidRPr="00FE216B">
        <w:rPr>
          <w:noProof/>
          <w:color w:val="242424"/>
        </w:rPr>
        <w:drawing>
          <wp:inline distT="0" distB="0" distL="0" distR="0" wp14:anchorId="28C2CC32" wp14:editId="542052F5">
            <wp:extent cx="2392680" cy="1028700"/>
            <wp:effectExtent l="0" t="0" r="7620" b="0"/>
            <wp:docPr id="270109398"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09398" name="Picture 1" descr="A blue and green log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2680" cy="1028700"/>
                    </a:xfrm>
                    <a:prstGeom prst="rect">
                      <a:avLst/>
                    </a:prstGeom>
                    <a:noFill/>
                    <a:ln>
                      <a:noFill/>
                    </a:ln>
                  </pic:spPr>
                </pic:pic>
              </a:graphicData>
            </a:graphic>
          </wp:inline>
        </w:drawing>
      </w:r>
    </w:p>
    <w:sectPr w:rsidR="006D7678" w:rsidRPr="00E10B9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5AA42" w14:textId="77777777" w:rsidR="008171B6" w:rsidRDefault="008171B6">
      <w:r>
        <w:separator/>
      </w:r>
    </w:p>
  </w:endnote>
  <w:endnote w:type="continuationSeparator" w:id="0">
    <w:p w14:paraId="4DC0F9FB" w14:textId="77777777" w:rsidR="008171B6" w:rsidRDefault="00817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61389" w14:textId="77777777" w:rsidR="008171B6" w:rsidRDefault="008171B6">
      <w:r>
        <w:separator/>
      </w:r>
    </w:p>
  </w:footnote>
  <w:footnote w:type="continuationSeparator" w:id="0">
    <w:p w14:paraId="74F79550" w14:textId="77777777" w:rsidR="008171B6" w:rsidRDefault="00817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AFFE0" w14:textId="3198D85F" w:rsidR="00366E62" w:rsidRDefault="00000000">
    <w:pPr>
      <w:pStyle w:val="APAPageHeading"/>
    </w:pPr>
    <w:sdt>
      <w:sdtPr>
        <w:tag w:val="RunningHead"/>
        <w:id w:val="1709214789"/>
        <w:lock w:val="contentLocked"/>
        <w:placeholder>
          <w:docPart w:val="DefaultPlaceholder_-1854013440"/>
        </w:placeholder>
      </w:sdtPr>
      <w:sdtContent>
        <w:r w:rsidR="00AE0F17">
          <w:t xml:space="preserve">MAPPING AS RHETORIC: CREATING A COMMUNITY CYCLE </w:t>
        </w:r>
      </w:sdtContent>
    </w:sdt>
    <w:r w:rsidR="00786BE2">
      <w:tab/>
    </w:r>
    <w:r w:rsidR="00786BE2">
      <w:fldChar w:fldCharType="begin"/>
    </w:r>
    <w:r w:rsidR="00786BE2">
      <w:instrText>PAGE</w:instrText>
    </w:r>
    <w:r w:rsidR="00786BE2">
      <w:fldChar w:fldCharType="separate"/>
    </w:r>
    <w:r w:rsidR="005508A1">
      <w:rPr>
        <w:noProof/>
      </w:rPr>
      <w:t>2</w:t>
    </w:r>
    <w:r w:rsidR="00786BE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330B" w14:textId="0D251930" w:rsidR="00366E62" w:rsidRDefault="00000000">
    <w:pPr>
      <w:pStyle w:val="APAPageHeading"/>
    </w:pPr>
    <w:sdt>
      <w:sdtPr>
        <w:tag w:val="FirstPageRunningHead"/>
        <w:id w:val="-1479144368"/>
        <w:lock w:val="contentLocked"/>
        <w:placeholder>
          <w:docPart w:val="DefaultPlaceholder_-1854013440"/>
        </w:placeholder>
        <w:showingPlcHdr/>
      </w:sdtPr>
      <w:sdtContent>
        <w:r w:rsidR="00571378" w:rsidRPr="00317AE2">
          <w:rPr>
            <w:rStyle w:val="PlaceholderText"/>
          </w:rPr>
          <w:t>Click or tap here to enter text.</w:t>
        </w:r>
      </w:sdtContent>
    </w:sdt>
    <w:r w:rsidR="00786BE2">
      <w:tab/>
    </w:r>
    <w:r w:rsidR="00786BE2">
      <w:fldChar w:fldCharType="begin"/>
    </w:r>
    <w:r w:rsidR="00786BE2">
      <w:instrText>PAGE</w:instrText>
    </w:r>
    <w:r w:rsidR="00786BE2">
      <w:fldChar w:fldCharType="separate"/>
    </w:r>
    <w:r w:rsidR="005508A1">
      <w:rPr>
        <w:noProof/>
      </w:rPr>
      <w:t>1</w:t>
    </w:r>
    <w:r w:rsidR="00786BE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747C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5B0720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F42A5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22A425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7EFA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6E88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46AD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2059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2658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58AD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2D139"/>
    <w:multiLevelType w:val="hybridMultilevel"/>
    <w:tmpl w:val="A7ACDF9A"/>
    <w:lvl w:ilvl="0" w:tplc="AABC670C">
      <w:start w:val="1"/>
      <w:numFmt w:val="decimal"/>
      <w:lvlText w:val="%1."/>
      <w:lvlJc w:val="left"/>
      <w:pPr>
        <w:ind w:left="720" w:hanging="360"/>
      </w:pPr>
    </w:lvl>
    <w:lvl w:ilvl="1" w:tplc="D53AACDC">
      <w:start w:val="1"/>
      <w:numFmt w:val="lowerLetter"/>
      <w:lvlText w:val="%2."/>
      <w:lvlJc w:val="left"/>
      <w:pPr>
        <w:ind w:left="1440" w:hanging="360"/>
      </w:pPr>
    </w:lvl>
    <w:lvl w:ilvl="2" w:tplc="E79E5C64">
      <w:start w:val="1"/>
      <w:numFmt w:val="lowerRoman"/>
      <w:lvlText w:val="%3."/>
      <w:lvlJc w:val="right"/>
      <w:pPr>
        <w:ind w:left="2160" w:hanging="180"/>
      </w:pPr>
    </w:lvl>
    <w:lvl w:ilvl="3" w:tplc="C88896E4">
      <w:start w:val="1"/>
      <w:numFmt w:val="decimal"/>
      <w:lvlText w:val="%4."/>
      <w:lvlJc w:val="left"/>
      <w:pPr>
        <w:ind w:left="2880" w:hanging="360"/>
      </w:pPr>
    </w:lvl>
    <w:lvl w:ilvl="4" w:tplc="191C8A6C">
      <w:start w:val="1"/>
      <w:numFmt w:val="lowerLetter"/>
      <w:lvlText w:val="%5."/>
      <w:lvlJc w:val="left"/>
      <w:pPr>
        <w:ind w:left="3600" w:hanging="360"/>
      </w:pPr>
    </w:lvl>
    <w:lvl w:ilvl="5" w:tplc="DA2C8832">
      <w:start w:val="1"/>
      <w:numFmt w:val="lowerRoman"/>
      <w:lvlText w:val="%6."/>
      <w:lvlJc w:val="right"/>
      <w:pPr>
        <w:ind w:left="4320" w:hanging="180"/>
      </w:pPr>
    </w:lvl>
    <w:lvl w:ilvl="6" w:tplc="5B60D080">
      <w:start w:val="1"/>
      <w:numFmt w:val="decimal"/>
      <w:lvlText w:val="%7."/>
      <w:lvlJc w:val="left"/>
      <w:pPr>
        <w:ind w:left="5040" w:hanging="360"/>
      </w:pPr>
    </w:lvl>
    <w:lvl w:ilvl="7" w:tplc="70307520">
      <w:start w:val="1"/>
      <w:numFmt w:val="lowerLetter"/>
      <w:lvlText w:val="%8."/>
      <w:lvlJc w:val="left"/>
      <w:pPr>
        <w:ind w:left="5760" w:hanging="360"/>
      </w:pPr>
    </w:lvl>
    <w:lvl w:ilvl="8" w:tplc="E1AAEBC2">
      <w:start w:val="1"/>
      <w:numFmt w:val="lowerRoman"/>
      <w:lvlText w:val="%9."/>
      <w:lvlJc w:val="right"/>
      <w:pPr>
        <w:ind w:left="6480" w:hanging="180"/>
      </w:pPr>
    </w:lvl>
  </w:abstractNum>
  <w:abstractNum w:abstractNumId="11" w15:restartNumberingAfterBreak="0">
    <w:nsid w:val="0FFE3B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374C3E"/>
    <w:multiLevelType w:val="multilevel"/>
    <w:tmpl w:val="502AC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751482"/>
    <w:multiLevelType w:val="hybridMultilevel"/>
    <w:tmpl w:val="192E3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BB3D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1B05968"/>
    <w:multiLevelType w:val="multilevel"/>
    <w:tmpl w:val="C1D0ED8C"/>
    <w:lvl w:ilvl="0">
      <w:start w:val="1"/>
      <w:numFmt w:val="upperRoman"/>
      <w:pStyle w:val="ListParagraph"/>
      <w:lvlText w:val="%1."/>
      <w:lvlJc w:val="left"/>
      <w:pPr>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lowerRoman"/>
      <w:lvlText w:val="%5."/>
      <w:lvlJc w:val="left"/>
      <w:pPr>
        <w:ind w:left="3600" w:hanging="720"/>
      </w:pPr>
      <w:rPr>
        <w:rFonts w:hint="default"/>
      </w:rPr>
    </w:lvl>
    <w:lvl w:ilvl="5">
      <w:start w:val="1"/>
      <w:numFmt w:val="lowerLetter"/>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6" w15:restartNumberingAfterBreak="0">
    <w:nsid w:val="68A560D5"/>
    <w:multiLevelType w:val="hybridMultilevel"/>
    <w:tmpl w:val="6A4C3F2C"/>
    <w:lvl w:ilvl="0" w:tplc="CFBE5F34">
      <w:start w:val="1"/>
      <w:numFmt w:val="decimal"/>
      <w:lvlText w:val="%1."/>
      <w:lvlJc w:val="left"/>
      <w:pPr>
        <w:ind w:left="720" w:hanging="360"/>
      </w:pPr>
    </w:lvl>
    <w:lvl w:ilvl="1" w:tplc="B3705AFA">
      <w:start w:val="1"/>
      <w:numFmt w:val="lowerLetter"/>
      <w:lvlText w:val="%2."/>
      <w:lvlJc w:val="left"/>
      <w:pPr>
        <w:ind w:left="1440" w:hanging="360"/>
      </w:pPr>
    </w:lvl>
    <w:lvl w:ilvl="2" w:tplc="B374E8C0">
      <w:start w:val="1"/>
      <w:numFmt w:val="lowerRoman"/>
      <w:lvlText w:val="%3."/>
      <w:lvlJc w:val="right"/>
      <w:pPr>
        <w:ind w:left="2160" w:hanging="180"/>
      </w:pPr>
    </w:lvl>
    <w:lvl w:ilvl="3" w:tplc="CF14A8E0">
      <w:start w:val="1"/>
      <w:numFmt w:val="decimal"/>
      <w:lvlText w:val="%4."/>
      <w:lvlJc w:val="left"/>
      <w:pPr>
        <w:ind w:left="2880" w:hanging="360"/>
      </w:pPr>
    </w:lvl>
    <w:lvl w:ilvl="4" w:tplc="21E221C0">
      <w:start w:val="1"/>
      <w:numFmt w:val="lowerLetter"/>
      <w:lvlText w:val="%5."/>
      <w:lvlJc w:val="left"/>
      <w:pPr>
        <w:ind w:left="3600" w:hanging="360"/>
      </w:pPr>
    </w:lvl>
    <w:lvl w:ilvl="5" w:tplc="4AB453BA">
      <w:start w:val="1"/>
      <w:numFmt w:val="lowerRoman"/>
      <w:lvlText w:val="%6."/>
      <w:lvlJc w:val="right"/>
      <w:pPr>
        <w:ind w:left="4320" w:hanging="180"/>
      </w:pPr>
    </w:lvl>
    <w:lvl w:ilvl="6" w:tplc="9C2CC4F8">
      <w:start w:val="1"/>
      <w:numFmt w:val="decimal"/>
      <w:lvlText w:val="%7."/>
      <w:lvlJc w:val="left"/>
      <w:pPr>
        <w:ind w:left="5040" w:hanging="360"/>
      </w:pPr>
    </w:lvl>
    <w:lvl w:ilvl="7" w:tplc="063C9268">
      <w:start w:val="1"/>
      <w:numFmt w:val="lowerLetter"/>
      <w:lvlText w:val="%8."/>
      <w:lvlJc w:val="left"/>
      <w:pPr>
        <w:ind w:left="5760" w:hanging="360"/>
      </w:pPr>
    </w:lvl>
    <w:lvl w:ilvl="8" w:tplc="25E426F0">
      <w:start w:val="1"/>
      <w:numFmt w:val="lowerRoman"/>
      <w:lvlText w:val="%9."/>
      <w:lvlJc w:val="right"/>
      <w:pPr>
        <w:ind w:left="6480" w:hanging="180"/>
      </w:pPr>
    </w:lvl>
  </w:abstractNum>
  <w:num w:numId="1" w16cid:durableId="3024424">
    <w:abstractNumId w:val="0"/>
  </w:num>
  <w:num w:numId="2" w16cid:durableId="1675962162">
    <w:abstractNumId w:val="1"/>
  </w:num>
  <w:num w:numId="3" w16cid:durableId="1146433407">
    <w:abstractNumId w:val="2"/>
  </w:num>
  <w:num w:numId="4" w16cid:durableId="1653682128">
    <w:abstractNumId w:val="3"/>
  </w:num>
  <w:num w:numId="5" w16cid:durableId="972102001">
    <w:abstractNumId w:val="8"/>
  </w:num>
  <w:num w:numId="6" w16cid:durableId="27723244">
    <w:abstractNumId w:val="4"/>
  </w:num>
  <w:num w:numId="7" w16cid:durableId="1415977645">
    <w:abstractNumId w:val="5"/>
  </w:num>
  <w:num w:numId="8" w16cid:durableId="1644233526">
    <w:abstractNumId w:val="6"/>
  </w:num>
  <w:num w:numId="9" w16cid:durableId="1682315996">
    <w:abstractNumId w:val="7"/>
  </w:num>
  <w:num w:numId="10" w16cid:durableId="1652295518">
    <w:abstractNumId w:val="9"/>
  </w:num>
  <w:num w:numId="11" w16cid:durableId="1073623452">
    <w:abstractNumId w:val="15"/>
  </w:num>
  <w:num w:numId="12" w16cid:durableId="815682876">
    <w:abstractNumId w:val="14"/>
  </w:num>
  <w:num w:numId="13" w16cid:durableId="417212329">
    <w:abstractNumId w:val="11"/>
  </w:num>
  <w:num w:numId="14" w16cid:durableId="1291282203">
    <w:abstractNumId w:val="16"/>
  </w:num>
  <w:num w:numId="15" w16cid:durableId="1017270191">
    <w:abstractNumId w:val="10"/>
  </w:num>
  <w:num w:numId="16" w16cid:durableId="1160804293">
    <w:abstractNumId w:val="13"/>
  </w:num>
  <w:num w:numId="17" w16cid:durableId="4964624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mHeaderInfo" w:val="APA 6 TEMPLATE"/>
    <w:docVar w:name="clsAbstract" w:val="False"/>
    <w:docVar w:name="cPaperAPAOrMLA" w:val="1"/>
    <w:docVar w:name="cUniquePaperID" w:val="431465106812500I254054"/>
    <w:docVar w:name="ExportDate" w:val="2/15/2018 12:16 PM"/>
    <w:docVar w:name="HasTitlePage" w:val="True"/>
    <w:docVar w:name="IncludeAnnotations" w:val="False"/>
    <w:docVar w:name="LastEditedVersion" w:val="8"/>
    <w:docVar w:name="PaperID" w:val="00000000-0000-0000-0000-000000000000"/>
  </w:docVars>
  <w:rsids>
    <w:rsidRoot w:val="00366E62"/>
    <w:rsid w:val="00000974"/>
    <w:rsid w:val="00032058"/>
    <w:rsid w:val="00062467"/>
    <w:rsid w:val="000B0790"/>
    <w:rsid w:val="00145CC0"/>
    <w:rsid w:val="00160D21"/>
    <w:rsid w:val="00176981"/>
    <w:rsid w:val="00192E1D"/>
    <w:rsid w:val="001D0934"/>
    <w:rsid w:val="002054CE"/>
    <w:rsid w:val="00213E07"/>
    <w:rsid w:val="00253E24"/>
    <w:rsid w:val="002665BE"/>
    <w:rsid w:val="0027596C"/>
    <w:rsid w:val="002B3ED1"/>
    <w:rsid w:val="002B5D6D"/>
    <w:rsid w:val="002B79B1"/>
    <w:rsid w:val="003110C2"/>
    <w:rsid w:val="00316D09"/>
    <w:rsid w:val="00366E62"/>
    <w:rsid w:val="003717D4"/>
    <w:rsid w:val="003B242D"/>
    <w:rsid w:val="003B5581"/>
    <w:rsid w:val="003E43D0"/>
    <w:rsid w:val="00433515"/>
    <w:rsid w:val="0043647B"/>
    <w:rsid w:val="0045289E"/>
    <w:rsid w:val="0046255A"/>
    <w:rsid w:val="00464C26"/>
    <w:rsid w:val="00471F88"/>
    <w:rsid w:val="0048109D"/>
    <w:rsid w:val="00487282"/>
    <w:rsid w:val="004B617F"/>
    <w:rsid w:val="004E1435"/>
    <w:rsid w:val="004E1B5B"/>
    <w:rsid w:val="0050276E"/>
    <w:rsid w:val="005131B4"/>
    <w:rsid w:val="00514F55"/>
    <w:rsid w:val="00541E43"/>
    <w:rsid w:val="005508A1"/>
    <w:rsid w:val="00571378"/>
    <w:rsid w:val="00573592"/>
    <w:rsid w:val="00581836"/>
    <w:rsid w:val="005A0250"/>
    <w:rsid w:val="005A14FF"/>
    <w:rsid w:val="005D1DD8"/>
    <w:rsid w:val="00672B4B"/>
    <w:rsid w:val="0069608D"/>
    <w:rsid w:val="006A6EDA"/>
    <w:rsid w:val="006A7BC2"/>
    <w:rsid w:val="006C14D2"/>
    <w:rsid w:val="006D7678"/>
    <w:rsid w:val="0071671D"/>
    <w:rsid w:val="00761384"/>
    <w:rsid w:val="007801B4"/>
    <w:rsid w:val="00786BE2"/>
    <w:rsid w:val="007A786F"/>
    <w:rsid w:val="007C7D21"/>
    <w:rsid w:val="007D45C2"/>
    <w:rsid w:val="008171B6"/>
    <w:rsid w:val="008251F4"/>
    <w:rsid w:val="00842C38"/>
    <w:rsid w:val="008451FB"/>
    <w:rsid w:val="00892BD9"/>
    <w:rsid w:val="008A326A"/>
    <w:rsid w:val="008B080E"/>
    <w:rsid w:val="008C0A2C"/>
    <w:rsid w:val="008D0794"/>
    <w:rsid w:val="008E4199"/>
    <w:rsid w:val="00910B65"/>
    <w:rsid w:val="00970AF5"/>
    <w:rsid w:val="00971F7F"/>
    <w:rsid w:val="00A03EA5"/>
    <w:rsid w:val="00A04071"/>
    <w:rsid w:val="00A11EF5"/>
    <w:rsid w:val="00A349D1"/>
    <w:rsid w:val="00A534B5"/>
    <w:rsid w:val="00A74A00"/>
    <w:rsid w:val="00A846AA"/>
    <w:rsid w:val="00A955C3"/>
    <w:rsid w:val="00AD3F87"/>
    <w:rsid w:val="00AE0F17"/>
    <w:rsid w:val="00AE77D5"/>
    <w:rsid w:val="00B5708C"/>
    <w:rsid w:val="00B66175"/>
    <w:rsid w:val="00B67AC3"/>
    <w:rsid w:val="00B95ECE"/>
    <w:rsid w:val="00BC3E29"/>
    <w:rsid w:val="00BD788D"/>
    <w:rsid w:val="00BE7FB2"/>
    <w:rsid w:val="00C13077"/>
    <w:rsid w:val="00C33D39"/>
    <w:rsid w:val="00C35ADE"/>
    <w:rsid w:val="00C66254"/>
    <w:rsid w:val="00CA787D"/>
    <w:rsid w:val="00CB139C"/>
    <w:rsid w:val="00CB3EA3"/>
    <w:rsid w:val="00CE14DE"/>
    <w:rsid w:val="00CF09CA"/>
    <w:rsid w:val="00CF1080"/>
    <w:rsid w:val="00D3436C"/>
    <w:rsid w:val="00D40FB4"/>
    <w:rsid w:val="00D53D40"/>
    <w:rsid w:val="00D61E38"/>
    <w:rsid w:val="00DD181A"/>
    <w:rsid w:val="00DE55DF"/>
    <w:rsid w:val="00E0063C"/>
    <w:rsid w:val="00E10B99"/>
    <w:rsid w:val="00E213DB"/>
    <w:rsid w:val="00E352BF"/>
    <w:rsid w:val="00E50AEC"/>
    <w:rsid w:val="00E6565B"/>
    <w:rsid w:val="00E7404C"/>
    <w:rsid w:val="00E74D44"/>
    <w:rsid w:val="00E75482"/>
    <w:rsid w:val="00EA2F2D"/>
    <w:rsid w:val="00EB6E2C"/>
    <w:rsid w:val="00ED0529"/>
    <w:rsid w:val="00ED7779"/>
    <w:rsid w:val="00EF032A"/>
    <w:rsid w:val="00F81799"/>
    <w:rsid w:val="00F85114"/>
    <w:rsid w:val="00F95129"/>
    <w:rsid w:val="00FC64C2"/>
    <w:rsid w:val="00FE216B"/>
    <w:rsid w:val="00FE2B36"/>
    <w:rsid w:val="00FE4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60C5C3"/>
  <w15:docId w15:val="{1F5D757A-F220-B842-87B7-8A8D3E253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Pr>
      <w:sz w:val="24"/>
      <w:szCs w:val="24"/>
    </w:rPr>
  </w:style>
  <w:style w:type="paragraph" w:styleId="Heading1">
    <w:name w:val="heading 1"/>
    <w:basedOn w:val="Normal"/>
    <w:next w:val="Normal"/>
    <w:link w:val="Heading1Char"/>
    <w:rsid w:val="00EA2F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semiHidden/>
    <w:unhideWhenUsed/>
    <w:qFormat/>
    <w:rsid w:val="003B242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3B242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3B242D"/>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3B242D"/>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3B242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B242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
    <w:name w:val="APA"/>
    <w:basedOn w:val="BodyText"/>
    <w:link w:val="APAChar"/>
    <w:qFormat/>
    <w:pPr>
      <w:spacing w:after="0" w:line="480" w:lineRule="auto"/>
      <w:ind w:firstLine="720"/>
    </w:pPr>
  </w:style>
  <w:style w:type="paragraph" w:styleId="BodyText">
    <w:name w:val="Body Text"/>
    <w:basedOn w:val="Normal"/>
    <w:link w:val="BodyTextChar"/>
    <w:rsid w:val="00805BCE"/>
    <w:pPr>
      <w:spacing w:after="120"/>
    </w:pPr>
  </w:style>
  <w:style w:type="paragraph" w:customStyle="1" w:styleId="APAAbstract">
    <w:name w:val="APA Abstract"/>
    <w:basedOn w:val="APA"/>
    <w:pPr>
      <w:ind w:firstLine="0"/>
    </w:pPr>
  </w:style>
  <w:style w:type="paragraph" w:customStyle="1" w:styleId="APABlockQuote1stpara">
    <w:name w:val="APA Block Quote 1st para"/>
    <w:basedOn w:val="APA"/>
    <w:next w:val="APA"/>
    <w:qFormat/>
    <w:pPr>
      <w:ind w:left="720" w:firstLine="0"/>
    </w:pPr>
  </w:style>
  <w:style w:type="paragraph" w:customStyle="1" w:styleId="APABlockQuoteSubsequentPara">
    <w:name w:val="APA Block Quote Subsequent Para"/>
    <w:basedOn w:val="APA"/>
    <w:next w:val="APA"/>
    <w:pPr>
      <w:ind w:left="720"/>
    </w:pPr>
  </w:style>
  <w:style w:type="paragraph" w:customStyle="1" w:styleId="APAHeading1">
    <w:name w:val="APA Heading 1"/>
    <w:basedOn w:val="APA"/>
    <w:next w:val="APA"/>
    <w:link w:val="APAHeading1Char"/>
    <w:qFormat/>
    <w:pPr>
      <w:ind w:firstLine="0"/>
      <w:jc w:val="center"/>
      <w:outlineLvl w:val="0"/>
    </w:pPr>
    <w:rPr>
      <w:b/>
    </w:rPr>
  </w:style>
  <w:style w:type="paragraph" w:customStyle="1" w:styleId="APAHeading2">
    <w:name w:val="APA Heading 2"/>
    <w:basedOn w:val="APAHeading1"/>
    <w:next w:val="APA"/>
    <w:qFormat/>
    <w:pPr>
      <w:jc w:val="left"/>
      <w:outlineLvl w:val="1"/>
    </w:pPr>
  </w:style>
  <w:style w:type="paragraph" w:customStyle="1" w:styleId="APAHeading3">
    <w:name w:val="APA Heading 3"/>
    <w:basedOn w:val="APAHeading1"/>
    <w:next w:val="APA"/>
    <w:link w:val="APAHeading3Char"/>
    <w:qFormat/>
    <w:rsid w:val="00A955C3"/>
    <w:pPr>
      <w:jc w:val="left"/>
      <w:outlineLvl w:val="2"/>
    </w:pPr>
    <w:rPr>
      <w:i/>
    </w:rPr>
  </w:style>
  <w:style w:type="paragraph" w:customStyle="1" w:styleId="APAHeading4">
    <w:name w:val="APA Heading 4"/>
    <w:basedOn w:val="APAHeading1"/>
    <w:next w:val="APA"/>
    <w:link w:val="APAHeading4Char"/>
    <w:qFormat/>
    <w:rsid w:val="00A955C3"/>
    <w:pPr>
      <w:ind w:firstLine="720"/>
      <w:jc w:val="left"/>
      <w:outlineLvl w:val="3"/>
    </w:pPr>
  </w:style>
  <w:style w:type="paragraph" w:customStyle="1" w:styleId="APAHeading5">
    <w:name w:val="APA Heading 5"/>
    <w:basedOn w:val="APAHeading1"/>
    <w:next w:val="APA"/>
    <w:link w:val="APAHeading5Char"/>
    <w:qFormat/>
    <w:rsid w:val="00A955C3"/>
    <w:pPr>
      <w:ind w:firstLine="720"/>
      <w:jc w:val="left"/>
      <w:outlineLvl w:val="4"/>
    </w:pPr>
    <w:rPr>
      <w:i/>
    </w:rPr>
  </w:style>
  <w:style w:type="paragraph" w:customStyle="1" w:styleId="APAHeadingCenter">
    <w:name w:val="APA Heading Center"/>
    <w:basedOn w:val="APA"/>
    <w:pPr>
      <w:ind w:firstLine="0"/>
      <w:jc w:val="center"/>
    </w:pPr>
  </w:style>
  <w:style w:type="paragraph" w:customStyle="1" w:styleId="APAPageHeading">
    <w:name w:val="APA Page Heading"/>
    <w:basedOn w:val="APA"/>
    <w:pPr>
      <w:tabs>
        <w:tab w:val="right" w:pos="9360"/>
      </w:tabs>
      <w:ind w:firstLine="0"/>
    </w:pPr>
  </w:style>
  <w:style w:type="paragraph" w:customStyle="1" w:styleId="APAReference">
    <w:name w:val="APA Reference"/>
    <w:basedOn w:val="APA"/>
    <w:qFormat/>
    <w:pPr>
      <w:ind w:left="720" w:hanging="720"/>
    </w:pPr>
  </w:style>
  <w:style w:type="paragraph" w:customStyle="1" w:styleId="APARunningHead">
    <w:name w:val="APA Running Head"/>
    <w:basedOn w:val="Normal"/>
    <w:pPr>
      <w:spacing w:line="480" w:lineRule="auto"/>
    </w:pPr>
  </w:style>
  <w:style w:type="paragraph" w:customStyle="1" w:styleId="APAHeadingCenterIncludedInTOC">
    <w:name w:val="APA Heading Center Included In TOC"/>
    <w:basedOn w:val="APA"/>
    <w:next w:val="APA"/>
    <w:pPr>
      <w:ind w:firstLine="0"/>
      <w:jc w:val="center"/>
      <w:outlineLvl w:val="0"/>
    </w:pPr>
  </w:style>
  <w:style w:type="paragraph" w:customStyle="1" w:styleId="APAAnnotation">
    <w:name w:val="APA Annotation"/>
    <w:basedOn w:val="APA"/>
    <w:next w:val="APAAnnotationFollowUp"/>
    <w:qFormat/>
    <w:rsid w:val="00C33D39"/>
    <w:pPr>
      <w:ind w:left="720" w:firstLine="0"/>
    </w:pPr>
  </w:style>
  <w:style w:type="paragraph" w:customStyle="1" w:styleId="APAOutlineLevel1">
    <w:name w:val="APA Outline Level 1"/>
    <w:basedOn w:val="APA"/>
    <w:next w:val="APA"/>
    <w:pPr>
      <w:spacing w:after="240"/>
      <w:ind w:firstLine="0"/>
    </w:pPr>
  </w:style>
  <w:style w:type="paragraph" w:customStyle="1" w:styleId="APAOutlineLevel2">
    <w:name w:val="APA Outline Level 2"/>
    <w:basedOn w:val="APA"/>
    <w:next w:val="APA"/>
    <w:pPr>
      <w:spacing w:after="240"/>
      <w:ind w:left="720" w:firstLine="0"/>
    </w:pPr>
  </w:style>
  <w:style w:type="paragraph" w:customStyle="1" w:styleId="APAOutlineLevel3">
    <w:name w:val="APA Outline Level 3"/>
    <w:basedOn w:val="APA"/>
    <w:next w:val="APA"/>
    <w:pPr>
      <w:spacing w:after="240"/>
      <w:ind w:left="1440" w:firstLine="0"/>
    </w:pPr>
  </w:style>
  <w:style w:type="paragraph" w:customStyle="1" w:styleId="APAOutlineLevel4">
    <w:name w:val="APA Outline Level 4"/>
    <w:basedOn w:val="APA"/>
    <w:next w:val="APA"/>
    <w:pPr>
      <w:spacing w:after="240"/>
      <w:ind w:left="2160" w:firstLine="0"/>
    </w:pPr>
  </w:style>
  <w:style w:type="paragraph" w:customStyle="1" w:styleId="APAOutlineLevel5">
    <w:name w:val="APA Outline Level 5"/>
    <w:basedOn w:val="APA"/>
    <w:next w:val="APA"/>
    <w:pPr>
      <w:spacing w:after="240"/>
      <w:ind w:left="2880" w:firstLine="0"/>
    </w:pPr>
  </w:style>
  <w:style w:type="paragraph" w:customStyle="1" w:styleId="APAOutlineLevel6">
    <w:name w:val="APA Outline Level 6"/>
    <w:basedOn w:val="APA"/>
    <w:next w:val="APA"/>
    <w:pPr>
      <w:spacing w:after="240"/>
      <w:ind w:left="3600" w:firstLine="0"/>
    </w:pPr>
  </w:style>
  <w:style w:type="paragraph" w:customStyle="1" w:styleId="APAOutlineLevel7">
    <w:name w:val="APA Outline Level 7"/>
    <w:basedOn w:val="APA"/>
    <w:next w:val="APA"/>
    <w:pPr>
      <w:spacing w:after="240"/>
      <w:ind w:left="4320" w:firstLine="0"/>
    </w:pPr>
  </w:style>
  <w:style w:type="paragraph" w:customStyle="1" w:styleId="APAOutlineLevel8">
    <w:name w:val="APA Outline Level 8"/>
    <w:basedOn w:val="APA"/>
    <w:next w:val="APA"/>
    <w:pPr>
      <w:spacing w:after="240"/>
      <w:ind w:left="5040" w:firstLine="0"/>
    </w:pPr>
  </w:style>
  <w:style w:type="paragraph" w:customStyle="1" w:styleId="APAOutlineLevel9">
    <w:name w:val="APA Outline Level 9"/>
    <w:basedOn w:val="APA"/>
    <w:next w:val="APA"/>
    <w:pPr>
      <w:spacing w:after="240"/>
      <w:ind w:left="5760" w:firstLine="0"/>
    </w:pPr>
  </w:style>
  <w:style w:type="paragraph" w:customStyle="1" w:styleId="APANoIndent">
    <w:name w:val="APA No Indent"/>
    <w:basedOn w:val="BodyText"/>
    <w:next w:val="APA"/>
    <w:pPr>
      <w:spacing w:after="0" w:line="480" w:lineRule="auto"/>
    </w:pPr>
  </w:style>
  <w:style w:type="paragraph" w:styleId="Header">
    <w:name w:val="header"/>
    <w:basedOn w:val="Normal"/>
    <w:link w:val="HeaderChar"/>
    <w:unhideWhenUsed/>
    <w:rsid w:val="00D3436C"/>
    <w:pPr>
      <w:tabs>
        <w:tab w:val="center" w:pos="4680"/>
        <w:tab w:val="right" w:pos="9360"/>
      </w:tabs>
    </w:pPr>
  </w:style>
  <w:style w:type="character" w:customStyle="1" w:styleId="HeaderChar">
    <w:name w:val="Header Char"/>
    <w:basedOn w:val="DefaultParagraphFont"/>
    <w:link w:val="Header"/>
    <w:rsid w:val="00D3436C"/>
    <w:rPr>
      <w:sz w:val="24"/>
      <w:szCs w:val="24"/>
    </w:rPr>
  </w:style>
  <w:style w:type="paragraph" w:styleId="Footer">
    <w:name w:val="footer"/>
    <w:basedOn w:val="Normal"/>
    <w:link w:val="FooterChar"/>
    <w:unhideWhenUsed/>
    <w:rsid w:val="00D3436C"/>
    <w:pPr>
      <w:tabs>
        <w:tab w:val="center" w:pos="4680"/>
        <w:tab w:val="right" w:pos="9360"/>
      </w:tabs>
    </w:pPr>
  </w:style>
  <w:style w:type="character" w:customStyle="1" w:styleId="FooterChar">
    <w:name w:val="Footer Char"/>
    <w:basedOn w:val="DefaultParagraphFont"/>
    <w:link w:val="Footer"/>
    <w:rsid w:val="00D3436C"/>
    <w:rPr>
      <w:sz w:val="24"/>
      <w:szCs w:val="24"/>
    </w:rPr>
  </w:style>
  <w:style w:type="character" w:styleId="PlaceholderText">
    <w:name w:val="Placeholder Text"/>
    <w:basedOn w:val="DefaultParagraphFont"/>
    <w:uiPriority w:val="99"/>
    <w:semiHidden/>
    <w:rsid w:val="00E75482"/>
    <w:rPr>
      <w:color w:val="808080"/>
    </w:rPr>
  </w:style>
  <w:style w:type="paragraph" w:customStyle="1" w:styleId="APAReferenceSectionHeading">
    <w:name w:val="APA Reference Section Heading"/>
    <w:basedOn w:val="APAHeadingCenter"/>
    <w:next w:val="APAReference"/>
    <w:rsid w:val="00464C26"/>
    <w:pPr>
      <w:outlineLvl w:val="0"/>
    </w:pPr>
    <w:rPr>
      <w:b/>
    </w:rPr>
  </w:style>
  <w:style w:type="character" w:customStyle="1" w:styleId="BodyTextChar">
    <w:name w:val="Body Text Char"/>
    <w:basedOn w:val="DefaultParagraphFont"/>
    <w:link w:val="BodyText"/>
    <w:rsid w:val="00A534B5"/>
    <w:rPr>
      <w:sz w:val="24"/>
      <w:szCs w:val="24"/>
    </w:rPr>
  </w:style>
  <w:style w:type="character" w:customStyle="1" w:styleId="APAChar">
    <w:name w:val="APA Char"/>
    <w:basedOn w:val="BodyTextChar"/>
    <w:link w:val="APA"/>
    <w:rsid w:val="00A534B5"/>
    <w:rPr>
      <w:sz w:val="24"/>
      <w:szCs w:val="24"/>
    </w:rPr>
  </w:style>
  <w:style w:type="character" w:customStyle="1" w:styleId="APAHeading1Char">
    <w:name w:val="APA Heading 1 Char"/>
    <w:basedOn w:val="APAChar"/>
    <w:link w:val="APAHeading1"/>
    <w:rsid w:val="00A534B5"/>
    <w:rPr>
      <w:b/>
      <w:sz w:val="24"/>
      <w:szCs w:val="24"/>
    </w:rPr>
  </w:style>
  <w:style w:type="character" w:customStyle="1" w:styleId="APAHeading3Char">
    <w:name w:val="APA Heading 3 Char"/>
    <w:basedOn w:val="APAHeading1Char"/>
    <w:link w:val="APAHeading3"/>
    <w:rsid w:val="00A955C3"/>
    <w:rPr>
      <w:b/>
      <w:i/>
      <w:sz w:val="24"/>
      <w:szCs w:val="24"/>
    </w:rPr>
  </w:style>
  <w:style w:type="character" w:customStyle="1" w:styleId="APAHeading4Char">
    <w:name w:val="APA Heading 4 Char"/>
    <w:basedOn w:val="APAHeading1Char"/>
    <w:link w:val="APAHeading4"/>
    <w:rsid w:val="00A955C3"/>
    <w:rPr>
      <w:b/>
      <w:sz w:val="24"/>
      <w:szCs w:val="24"/>
    </w:rPr>
  </w:style>
  <w:style w:type="character" w:customStyle="1" w:styleId="APAHeading5Char">
    <w:name w:val="APA Heading 5 Char"/>
    <w:basedOn w:val="APAHeading1Char"/>
    <w:link w:val="APAHeading5"/>
    <w:rsid w:val="00A955C3"/>
    <w:rPr>
      <w:b/>
      <w:i/>
      <w:sz w:val="24"/>
      <w:szCs w:val="24"/>
    </w:rPr>
  </w:style>
  <w:style w:type="character" w:customStyle="1" w:styleId="Heading1Char">
    <w:name w:val="Heading 1 Char"/>
    <w:basedOn w:val="DefaultParagraphFont"/>
    <w:link w:val="Heading1"/>
    <w:rsid w:val="00EA2F2D"/>
    <w:rPr>
      <w:rFonts w:asciiTheme="majorHAnsi" w:eastAsiaTheme="majorEastAsia" w:hAnsiTheme="majorHAnsi" w:cstheme="majorBidi"/>
      <w:color w:val="2F5496" w:themeColor="accent1" w:themeShade="BF"/>
      <w:sz w:val="32"/>
      <w:szCs w:val="32"/>
    </w:rPr>
  </w:style>
  <w:style w:type="paragraph" w:styleId="TOCHeading">
    <w:name w:val="TOC Heading"/>
    <w:basedOn w:val="APAHeadingCenter"/>
    <w:next w:val="Normal"/>
    <w:uiPriority w:val="39"/>
    <w:semiHidden/>
    <w:unhideWhenUsed/>
    <w:rsid w:val="00EA2F2D"/>
  </w:style>
  <w:style w:type="paragraph" w:styleId="TOC1">
    <w:name w:val="toc 1"/>
    <w:basedOn w:val="Normal"/>
    <w:next w:val="Normal"/>
    <w:autoRedefine/>
    <w:semiHidden/>
    <w:unhideWhenUsed/>
    <w:rsid w:val="00EA2F2D"/>
    <w:pPr>
      <w:tabs>
        <w:tab w:val="right" w:leader="dot" w:pos="9346"/>
      </w:tabs>
      <w:spacing w:after="100" w:line="480" w:lineRule="auto"/>
    </w:pPr>
  </w:style>
  <w:style w:type="paragraph" w:styleId="TOC2">
    <w:name w:val="toc 2"/>
    <w:basedOn w:val="Normal"/>
    <w:next w:val="Normal"/>
    <w:autoRedefine/>
    <w:semiHidden/>
    <w:unhideWhenUsed/>
    <w:rsid w:val="00E50AEC"/>
    <w:pPr>
      <w:spacing w:after="100" w:line="480" w:lineRule="auto"/>
      <w:ind w:left="240"/>
    </w:pPr>
  </w:style>
  <w:style w:type="paragraph" w:styleId="TOC3">
    <w:name w:val="toc 3"/>
    <w:basedOn w:val="Normal"/>
    <w:next w:val="Normal"/>
    <w:autoRedefine/>
    <w:semiHidden/>
    <w:unhideWhenUsed/>
    <w:rsid w:val="00E50AEC"/>
    <w:pPr>
      <w:spacing w:after="100" w:line="480" w:lineRule="auto"/>
      <w:ind w:left="480"/>
    </w:pPr>
  </w:style>
  <w:style w:type="paragraph" w:styleId="TOC4">
    <w:name w:val="toc 4"/>
    <w:basedOn w:val="Normal"/>
    <w:next w:val="Normal"/>
    <w:autoRedefine/>
    <w:semiHidden/>
    <w:unhideWhenUsed/>
    <w:rsid w:val="00E50AEC"/>
    <w:pPr>
      <w:spacing w:after="100" w:line="480" w:lineRule="auto"/>
      <w:ind w:left="720"/>
    </w:pPr>
  </w:style>
  <w:style w:type="paragraph" w:styleId="TOC5">
    <w:name w:val="toc 5"/>
    <w:basedOn w:val="Normal"/>
    <w:next w:val="Normal"/>
    <w:autoRedefine/>
    <w:semiHidden/>
    <w:unhideWhenUsed/>
    <w:rsid w:val="00E50AEC"/>
    <w:pPr>
      <w:spacing w:after="100" w:line="480" w:lineRule="auto"/>
      <w:ind w:left="960"/>
    </w:pPr>
  </w:style>
  <w:style w:type="paragraph" w:customStyle="1" w:styleId="APATableNumber">
    <w:name w:val="APA Table Number"/>
    <w:basedOn w:val="APA"/>
    <w:next w:val="APA"/>
    <w:rsid w:val="003110C2"/>
    <w:pPr>
      <w:ind w:firstLine="0"/>
    </w:pPr>
    <w:rPr>
      <w:b/>
    </w:rPr>
  </w:style>
  <w:style w:type="paragraph" w:customStyle="1" w:styleId="APATableContent">
    <w:name w:val="APA Table Content"/>
    <w:basedOn w:val="APA"/>
    <w:next w:val="APA"/>
    <w:rsid w:val="008C0A2C"/>
    <w:pPr>
      <w:spacing w:line="240" w:lineRule="auto"/>
      <w:ind w:firstLine="0"/>
    </w:pPr>
  </w:style>
  <w:style w:type="paragraph" w:customStyle="1" w:styleId="APATableNote">
    <w:name w:val="APA Table Note"/>
    <w:basedOn w:val="APA"/>
    <w:next w:val="APA"/>
    <w:rsid w:val="00A04071"/>
    <w:pPr>
      <w:spacing w:after="240"/>
      <w:ind w:firstLine="0"/>
    </w:pPr>
  </w:style>
  <w:style w:type="paragraph" w:customStyle="1" w:styleId="APATableTitle">
    <w:name w:val="APA Table Title"/>
    <w:basedOn w:val="APA"/>
    <w:next w:val="APA"/>
    <w:rsid w:val="000B0790"/>
    <w:pPr>
      <w:ind w:firstLine="0"/>
    </w:pPr>
    <w:rPr>
      <w:i/>
    </w:rPr>
  </w:style>
  <w:style w:type="table" w:customStyle="1" w:styleId="APATable">
    <w:name w:val="APA Table"/>
    <w:basedOn w:val="TableNormal"/>
    <w:uiPriority w:val="99"/>
    <w:rsid w:val="00BE7FB2"/>
    <w:pPr>
      <w:jc w:val="center"/>
    </w:pPr>
    <w:rPr>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StylePr>
  </w:style>
  <w:style w:type="paragraph" w:customStyle="1" w:styleId="APAFigure">
    <w:name w:val="APA Figure"/>
    <w:basedOn w:val="APA"/>
    <w:next w:val="APAFigureCaption"/>
    <w:rsid w:val="0071671D"/>
    <w:pPr>
      <w:spacing w:line="240" w:lineRule="auto"/>
      <w:ind w:firstLine="0"/>
    </w:pPr>
  </w:style>
  <w:style w:type="paragraph" w:customStyle="1" w:styleId="APAFigureCaption">
    <w:name w:val="APA Figure Caption"/>
    <w:basedOn w:val="APA"/>
    <w:next w:val="APA"/>
    <w:rsid w:val="00FE4B76"/>
    <w:pPr>
      <w:ind w:firstLine="0"/>
    </w:pPr>
    <w:rPr>
      <w:i/>
    </w:rPr>
  </w:style>
  <w:style w:type="table" w:styleId="TableGrid">
    <w:name w:val="Table Grid"/>
    <w:basedOn w:val="TableNormal"/>
    <w:rsid w:val="00BE7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Title">
    <w:name w:val="APA Title"/>
    <w:basedOn w:val="APAHeadingCenter"/>
    <w:rsid w:val="008A326A"/>
    <w:rPr>
      <w:b/>
    </w:rPr>
  </w:style>
  <w:style w:type="paragraph" w:customStyle="1" w:styleId="APAFirstPageTitle">
    <w:name w:val="APA First Page Title"/>
    <w:basedOn w:val="APAHeadingCenterIncludedInTOC"/>
    <w:next w:val="APA"/>
    <w:rsid w:val="008D0794"/>
    <w:rPr>
      <w:b/>
    </w:rPr>
  </w:style>
  <w:style w:type="paragraph" w:customStyle="1" w:styleId="APAAuthorNoteHeader">
    <w:name w:val="APA Author Note Header"/>
    <w:basedOn w:val="APAHeadingCenter"/>
    <w:next w:val="APA"/>
    <w:rsid w:val="00ED0529"/>
    <w:rPr>
      <w:b/>
    </w:rPr>
  </w:style>
  <w:style w:type="paragraph" w:customStyle="1" w:styleId="APAAbstractHeader">
    <w:name w:val="APA Abstract Header"/>
    <w:basedOn w:val="APAHeadingCenter"/>
    <w:next w:val="APAAbstract"/>
    <w:rsid w:val="00C66254"/>
    <w:rPr>
      <w:b/>
    </w:rPr>
  </w:style>
  <w:style w:type="paragraph" w:customStyle="1" w:styleId="APATOCHeader">
    <w:name w:val="APA TOC Header"/>
    <w:basedOn w:val="APAHeadingCenter"/>
    <w:rsid w:val="002665BE"/>
    <w:rPr>
      <w:b/>
    </w:rPr>
  </w:style>
  <w:style w:type="paragraph" w:customStyle="1" w:styleId="APAFigureNumber">
    <w:name w:val="APA Figure Number"/>
    <w:basedOn w:val="APATableNumber"/>
    <w:next w:val="APAFigureCaption"/>
    <w:rsid w:val="00471F88"/>
  </w:style>
  <w:style w:type="paragraph" w:customStyle="1" w:styleId="APAFigureNote">
    <w:name w:val="APA Figure Note"/>
    <w:basedOn w:val="APATableNote"/>
    <w:rsid w:val="00ED7779"/>
  </w:style>
  <w:style w:type="paragraph" w:styleId="ListParagraph">
    <w:name w:val="List Paragraph"/>
    <w:basedOn w:val="APA"/>
    <w:uiPriority w:val="34"/>
    <w:rsid w:val="003717D4"/>
    <w:pPr>
      <w:numPr>
        <w:numId w:val="11"/>
      </w:numPr>
      <w:spacing w:line="240" w:lineRule="auto"/>
      <w:contextualSpacing/>
    </w:pPr>
  </w:style>
  <w:style w:type="character" w:customStyle="1" w:styleId="Heading4Char">
    <w:name w:val="Heading 4 Char"/>
    <w:basedOn w:val="DefaultParagraphFont"/>
    <w:link w:val="Heading4"/>
    <w:semiHidden/>
    <w:rsid w:val="003B242D"/>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semiHidden/>
    <w:rsid w:val="003B242D"/>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semiHidden/>
    <w:rsid w:val="003B242D"/>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semiHidden/>
    <w:rsid w:val="003B242D"/>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semiHidden/>
    <w:rsid w:val="003B24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3B242D"/>
    <w:rPr>
      <w:rFonts w:asciiTheme="majorHAnsi" w:eastAsiaTheme="majorEastAsia" w:hAnsiTheme="majorHAnsi" w:cstheme="majorBidi"/>
      <w:i/>
      <w:iCs/>
      <w:color w:val="272727" w:themeColor="text1" w:themeTint="D8"/>
      <w:sz w:val="21"/>
      <w:szCs w:val="21"/>
    </w:rPr>
  </w:style>
  <w:style w:type="paragraph" w:customStyle="1" w:styleId="APAOutline">
    <w:name w:val="APA Outline"/>
    <w:basedOn w:val="ListParagraph"/>
    <w:qFormat/>
    <w:rsid w:val="00A846AA"/>
    <w:pPr>
      <w:spacing w:line="480" w:lineRule="auto"/>
    </w:pPr>
  </w:style>
  <w:style w:type="paragraph" w:customStyle="1" w:styleId="APAAppendixTitle">
    <w:name w:val="APA Appendix Title"/>
    <w:basedOn w:val="APAHeading1"/>
    <w:next w:val="APA"/>
    <w:rsid w:val="00F85114"/>
    <w:pPr>
      <w:outlineLvl w:val="9"/>
    </w:pPr>
  </w:style>
  <w:style w:type="paragraph" w:customStyle="1" w:styleId="APAAnnotationFollowUp">
    <w:name w:val="APA Annotation Follow Up"/>
    <w:basedOn w:val="APAAnnotation"/>
    <w:rsid w:val="00C33D39"/>
    <w:pPr>
      <w:ind w:firstLine="720"/>
    </w:pPr>
  </w:style>
  <w:style w:type="character" w:styleId="Emphasis">
    <w:name w:val="Emphasis"/>
    <w:basedOn w:val="DefaultParagraphFont"/>
    <w:uiPriority w:val="20"/>
    <w:qFormat/>
    <w:rsid w:val="00AE0F17"/>
    <w:rPr>
      <w:i/>
      <w:iCs/>
    </w:rPr>
  </w:style>
  <w:style w:type="character" w:styleId="Hyperlink">
    <w:name w:val="Hyperlink"/>
    <w:basedOn w:val="DefaultParagraphFont"/>
    <w:uiPriority w:val="99"/>
    <w:unhideWhenUsed/>
    <w:rsid w:val="00AE0F17"/>
    <w:rPr>
      <w:color w:val="0000FF"/>
      <w:u w:val="single"/>
    </w:rPr>
  </w:style>
  <w:style w:type="paragraph" w:styleId="NormalWeb">
    <w:name w:val="Normal (Web)"/>
    <w:basedOn w:val="Normal"/>
    <w:uiPriority w:val="99"/>
    <w:unhideWhenUsed/>
    <w:rsid w:val="00FE216B"/>
    <w:pPr>
      <w:spacing w:before="100" w:beforeAutospacing="1" w:after="100" w:afterAutospacing="1"/>
    </w:pPr>
  </w:style>
  <w:style w:type="character" w:styleId="UnresolvedMention">
    <w:name w:val="Unresolved Mention"/>
    <w:basedOn w:val="DefaultParagraphFont"/>
    <w:uiPriority w:val="99"/>
    <w:semiHidden/>
    <w:unhideWhenUsed/>
    <w:rsid w:val="00B95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1013">
      <w:bodyDiv w:val="1"/>
      <w:marLeft w:val="0"/>
      <w:marRight w:val="0"/>
      <w:marTop w:val="0"/>
      <w:marBottom w:val="0"/>
      <w:divBdr>
        <w:top w:val="none" w:sz="0" w:space="0" w:color="auto"/>
        <w:left w:val="none" w:sz="0" w:space="0" w:color="auto"/>
        <w:bottom w:val="none" w:sz="0" w:space="0" w:color="auto"/>
        <w:right w:val="none" w:sz="0" w:space="0" w:color="auto"/>
      </w:divBdr>
      <w:divsChild>
        <w:div w:id="339895963">
          <w:marLeft w:val="0"/>
          <w:marRight w:val="0"/>
          <w:marTop w:val="0"/>
          <w:marBottom w:val="0"/>
          <w:divBdr>
            <w:top w:val="none" w:sz="0" w:space="0" w:color="auto"/>
            <w:left w:val="none" w:sz="0" w:space="0" w:color="auto"/>
            <w:bottom w:val="none" w:sz="0" w:space="0" w:color="auto"/>
            <w:right w:val="none" w:sz="0" w:space="0" w:color="auto"/>
          </w:divBdr>
          <w:divsChild>
            <w:div w:id="1802575370">
              <w:marLeft w:val="0"/>
              <w:marRight w:val="0"/>
              <w:marTop w:val="0"/>
              <w:marBottom w:val="0"/>
              <w:divBdr>
                <w:top w:val="none" w:sz="0" w:space="0" w:color="auto"/>
                <w:left w:val="none" w:sz="0" w:space="0" w:color="auto"/>
                <w:bottom w:val="none" w:sz="0" w:space="0" w:color="auto"/>
                <w:right w:val="none" w:sz="0" w:space="0" w:color="auto"/>
              </w:divBdr>
            </w:div>
            <w:div w:id="165486611">
              <w:marLeft w:val="0"/>
              <w:marRight w:val="0"/>
              <w:marTop w:val="0"/>
              <w:marBottom w:val="0"/>
              <w:divBdr>
                <w:top w:val="none" w:sz="0" w:space="0" w:color="auto"/>
                <w:left w:val="none" w:sz="0" w:space="0" w:color="auto"/>
                <w:bottom w:val="none" w:sz="0" w:space="0" w:color="auto"/>
                <w:right w:val="none" w:sz="0" w:space="0" w:color="auto"/>
              </w:divBdr>
              <w:divsChild>
                <w:div w:id="1943878125">
                  <w:marLeft w:val="0"/>
                  <w:marRight w:val="0"/>
                  <w:marTop w:val="0"/>
                  <w:marBottom w:val="0"/>
                  <w:divBdr>
                    <w:top w:val="none" w:sz="0" w:space="0" w:color="auto"/>
                    <w:left w:val="none" w:sz="0" w:space="0" w:color="auto"/>
                    <w:bottom w:val="none" w:sz="0" w:space="0" w:color="auto"/>
                    <w:right w:val="none" w:sz="0" w:space="0" w:color="auto"/>
                  </w:divBdr>
                </w:div>
                <w:div w:id="1565214416">
                  <w:marLeft w:val="0"/>
                  <w:marRight w:val="0"/>
                  <w:marTop w:val="0"/>
                  <w:marBottom w:val="0"/>
                  <w:divBdr>
                    <w:top w:val="none" w:sz="0" w:space="0" w:color="auto"/>
                    <w:left w:val="none" w:sz="0" w:space="0" w:color="auto"/>
                    <w:bottom w:val="none" w:sz="0" w:space="0" w:color="auto"/>
                    <w:right w:val="none" w:sz="0" w:space="0" w:color="auto"/>
                  </w:divBdr>
                </w:div>
                <w:div w:id="1120762181">
                  <w:marLeft w:val="0"/>
                  <w:marRight w:val="0"/>
                  <w:marTop w:val="0"/>
                  <w:marBottom w:val="0"/>
                  <w:divBdr>
                    <w:top w:val="none" w:sz="0" w:space="0" w:color="auto"/>
                    <w:left w:val="none" w:sz="0" w:space="0" w:color="auto"/>
                    <w:bottom w:val="none" w:sz="0" w:space="0" w:color="auto"/>
                    <w:right w:val="none" w:sz="0" w:space="0" w:color="auto"/>
                  </w:divBdr>
                </w:div>
                <w:div w:id="2102990453">
                  <w:marLeft w:val="0"/>
                  <w:marRight w:val="0"/>
                  <w:marTop w:val="0"/>
                  <w:marBottom w:val="0"/>
                  <w:divBdr>
                    <w:top w:val="none" w:sz="0" w:space="0" w:color="auto"/>
                    <w:left w:val="none" w:sz="0" w:space="0" w:color="auto"/>
                    <w:bottom w:val="none" w:sz="0" w:space="0" w:color="auto"/>
                    <w:right w:val="none" w:sz="0" w:space="0" w:color="auto"/>
                  </w:divBdr>
                </w:div>
                <w:div w:id="4155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562850">
      <w:bodyDiv w:val="1"/>
      <w:marLeft w:val="0"/>
      <w:marRight w:val="0"/>
      <w:marTop w:val="0"/>
      <w:marBottom w:val="0"/>
      <w:divBdr>
        <w:top w:val="none" w:sz="0" w:space="0" w:color="auto"/>
        <w:left w:val="none" w:sz="0" w:space="0" w:color="auto"/>
        <w:bottom w:val="none" w:sz="0" w:space="0" w:color="auto"/>
        <w:right w:val="none" w:sz="0" w:space="0" w:color="auto"/>
      </w:divBdr>
    </w:div>
    <w:div w:id="243150488">
      <w:bodyDiv w:val="1"/>
      <w:marLeft w:val="0"/>
      <w:marRight w:val="0"/>
      <w:marTop w:val="0"/>
      <w:marBottom w:val="0"/>
      <w:divBdr>
        <w:top w:val="none" w:sz="0" w:space="0" w:color="auto"/>
        <w:left w:val="none" w:sz="0" w:space="0" w:color="auto"/>
        <w:bottom w:val="none" w:sz="0" w:space="0" w:color="auto"/>
        <w:right w:val="none" w:sz="0" w:space="0" w:color="auto"/>
      </w:divBdr>
    </w:div>
    <w:div w:id="348070681">
      <w:bodyDiv w:val="1"/>
      <w:marLeft w:val="0"/>
      <w:marRight w:val="0"/>
      <w:marTop w:val="0"/>
      <w:marBottom w:val="0"/>
      <w:divBdr>
        <w:top w:val="none" w:sz="0" w:space="0" w:color="auto"/>
        <w:left w:val="none" w:sz="0" w:space="0" w:color="auto"/>
        <w:bottom w:val="none" w:sz="0" w:space="0" w:color="auto"/>
        <w:right w:val="none" w:sz="0" w:space="0" w:color="auto"/>
      </w:divBdr>
    </w:div>
    <w:div w:id="422000113">
      <w:bodyDiv w:val="1"/>
      <w:marLeft w:val="0"/>
      <w:marRight w:val="0"/>
      <w:marTop w:val="0"/>
      <w:marBottom w:val="0"/>
      <w:divBdr>
        <w:top w:val="none" w:sz="0" w:space="0" w:color="auto"/>
        <w:left w:val="none" w:sz="0" w:space="0" w:color="auto"/>
        <w:bottom w:val="none" w:sz="0" w:space="0" w:color="auto"/>
        <w:right w:val="none" w:sz="0" w:space="0" w:color="auto"/>
      </w:divBdr>
    </w:div>
    <w:div w:id="466899308">
      <w:bodyDiv w:val="1"/>
      <w:marLeft w:val="0"/>
      <w:marRight w:val="0"/>
      <w:marTop w:val="0"/>
      <w:marBottom w:val="0"/>
      <w:divBdr>
        <w:top w:val="none" w:sz="0" w:space="0" w:color="auto"/>
        <w:left w:val="none" w:sz="0" w:space="0" w:color="auto"/>
        <w:bottom w:val="none" w:sz="0" w:space="0" w:color="auto"/>
        <w:right w:val="none" w:sz="0" w:space="0" w:color="auto"/>
      </w:divBdr>
    </w:div>
    <w:div w:id="480391296">
      <w:bodyDiv w:val="1"/>
      <w:marLeft w:val="0"/>
      <w:marRight w:val="0"/>
      <w:marTop w:val="0"/>
      <w:marBottom w:val="0"/>
      <w:divBdr>
        <w:top w:val="none" w:sz="0" w:space="0" w:color="auto"/>
        <w:left w:val="none" w:sz="0" w:space="0" w:color="auto"/>
        <w:bottom w:val="none" w:sz="0" w:space="0" w:color="auto"/>
        <w:right w:val="none" w:sz="0" w:space="0" w:color="auto"/>
      </w:divBdr>
    </w:div>
    <w:div w:id="526985880">
      <w:bodyDiv w:val="1"/>
      <w:marLeft w:val="0"/>
      <w:marRight w:val="0"/>
      <w:marTop w:val="0"/>
      <w:marBottom w:val="0"/>
      <w:divBdr>
        <w:top w:val="none" w:sz="0" w:space="0" w:color="auto"/>
        <w:left w:val="none" w:sz="0" w:space="0" w:color="auto"/>
        <w:bottom w:val="none" w:sz="0" w:space="0" w:color="auto"/>
        <w:right w:val="none" w:sz="0" w:space="0" w:color="auto"/>
      </w:divBdr>
    </w:div>
    <w:div w:id="627010355">
      <w:bodyDiv w:val="1"/>
      <w:marLeft w:val="0"/>
      <w:marRight w:val="0"/>
      <w:marTop w:val="0"/>
      <w:marBottom w:val="0"/>
      <w:divBdr>
        <w:top w:val="none" w:sz="0" w:space="0" w:color="auto"/>
        <w:left w:val="none" w:sz="0" w:space="0" w:color="auto"/>
        <w:bottom w:val="none" w:sz="0" w:space="0" w:color="auto"/>
        <w:right w:val="none" w:sz="0" w:space="0" w:color="auto"/>
      </w:divBdr>
    </w:div>
    <w:div w:id="747456251">
      <w:bodyDiv w:val="1"/>
      <w:marLeft w:val="0"/>
      <w:marRight w:val="0"/>
      <w:marTop w:val="0"/>
      <w:marBottom w:val="0"/>
      <w:divBdr>
        <w:top w:val="none" w:sz="0" w:space="0" w:color="auto"/>
        <w:left w:val="none" w:sz="0" w:space="0" w:color="auto"/>
        <w:bottom w:val="none" w:sz="0" w:space="0" w:color="auto"/>
        <w:right w:val="none" w:sz="0" w:space="0" w:color="auto"/>
      </w:divBdr>
    </w:div>
    <w:div w:id="789006810">
      <w:bodyDiv w:val="1"/>
      <w:marLeft w:val="0"/>
      <w:marRight w:val="0"/>
      <w:marTop w:val="0"/>
      <w:marBottom w:val="0"/>
      <w:divBdr>
        <w:top w:val="none" w:sz="0" w:space="0" w:color="auto"/>
        <w:left w:val="none" w:sz="0" w:space="0" w:color="auto"/>
        <w:bottom w:val="none" w:sz="0" w:space="0" w:color="auto"/>
        <w:right w:val="none" w:sz="0" w:space="0" w:color="auto"/>
      </w:divBdr>
    </w:div>
    <w:div w:id="841356214">
      <w:bodyDiv w:val="1"/>
      <w:marLeft w:val="0"/>
      <w:marRight w:val="0"/>
      <w:marTop w:val="0"/>
      <w:marBottom w:val="0"/>
      <w:divBdr>
        <w:top w:val="none" w:sz="0" w:space="0" w:color="auto"/>
        <w:left w:val="none" w:sz="0" w:space="0" w:color="auto"/>
        <w:bottom w:val="none" w:sz="0" w:space="0" w:color="auto"/>
        <w:right w:val="none" w:sz="0" w:space="0" w:color="auto"/>
      </w:divBdr>
    </w:div>
    <w:div w:id="873689165">
      <w:bodyDiv w:val="1"/>
      <w:marLeft w:val="0"/>
      <w:marRight w:val="0"/>
      <w:marTop w:val="0"/>
      <w:marBottom w:val="0"/>
      <w:divBdr>
        <w:top w:val="none" w:sz="0" w:space="0" w:color="auto"/>
        <w:left w:val="none" w:sz="0" w:space="0" w:color="auto"/>
        <w:bottom w:val="none" w:sz="0" w:space="0" w:color="auto"/>
        <w:right w:val="none" w:sz="0" w:space="0" w:color="auto"/>
      </w:divBdr>
    </w:div>
    <w:div w:id="1069618346">
      <w:bodyDiv w:val="1"/>
      <w:marLeft w:val="0"/>
      <w:marRight w:val="0"/>
      <w:marTop w:val="0"/>
      <w:marBottom w:val="0"/>
      <w:divBdr>
        <w:top w:val="none" w:sz="0" w:space="0" w:color="auto"/>
        <w:left w:val="none" w:sz="0" w:space="0" w:color="auto"/>
        <w:bottom w:val="none" w:sz="0" w:space="0" w:color="auto"/>
        <w:right w:val="none" w:sz="0" w:space="0" w:color="auto"/>
      </w:divBdr>
      <w:divsChild>
        <w:div w:id="1316060457">
          <w:marLeft w:val="0"/>
          <w:marRight w:val="0"/>
          <w:marTop w:val="0"/>
          <w:marBottom w:val="0"/>
          <w:divBdr>
            <w:top w:val="none" w:sz="0" w:space="0" w:color="auto"/>
            <w:left w:val="none" w:sz="0" w:space="0" w:color="auto"/>
            <w:bottom w:val="none" w:sz="0" w:space="0" w:color="auto"/>
            <w:right w:val="none" w:sz="0" w:space="0" w:color="auto"/>
          </w:divBdr>
        </w:div>
        <w:div w:id="1148396150">
          <w:marLeft w:val="0"/>
          <w:marRight w:val="0"/>
          <w:marTop w:val="0"/>
          <w:marBottom w:val="0"/>
          <w:divBdr>
            <w:top w:val="none" w:sz="0" w:space="0" w:color="auto"/>
            <w:left w:val="none" w:sz="0" w:space="0" w:color="auto"/>
            <w:bottom w:val="none" w:sz="0" w:space="0" w:color="auto"/>
            <w:right w:val="none" w:sz="0" w:space="0" w:color="auto"/>
          </w:divBdr>
        </w:div>
        <w:div w:id="404111501">
          <w:marLeft w:val="0"/>
          <w:marRight w:val="0"/>
          <w:marTop w:val="0"/>
          <w:marBottom w:val="0"/>
          <w:divBdr>
            <w:top w:val="none" w:sz="0" w:space="0" w:color="auto"/>
            <w:left w:val="none" w:sz="0" w:space="0" w:color="auto"/>
            <w:bottom w:val="none" w:sz="0" w:space="0" w:color="auto"/>
            <w:right w:val="none" w:sz="0" w:space="0" w:color="auto"/>
          </w:divBdr>
        </w:div>
        <w:div w:id="1937010980">
          <w:marLeft w:val="0"/>
          <w:marRight w:val="0"/>
          <w:marTop w:val="0"/>
          <w:marBottom w:val="0"/>
          <w:divBdr>
            <w:top w:val="none" w:sz="0" w:space="0" w:color="auto"/>
            <w:left w:val="none" w:sz="0" w:space="0" w:color="auto"/>
            <w:bottom w:val="none" w:sz="0" w:space="0" w:color="auto"/>
            <w:right w:val="none" w:sz="0" w:space="0" w:color="auto"/>
          </w:divBdr>
        </w:div>
        <w:div w:id="1343319233">
          <w:marLeft w:val="0"/>
          <w:marRight w:val="0"/>
          <w:marTop w:val="0"/>
          <w:marBottom w:val="0"/>
          <w:divBdr>
            <w:top w:val="none" w:sz="0" w:space="0" w:color="auto"/>
            <w:left w:val="none" w:sz="0" w:space="0" w:color="auto"/>
            <w:bottom w:val="none" w:sz="0" w:space="0" w:color="auto"/>
            <w:right w:val="none" w:sz="0" w:space="0" w:color="auto"/>
          </w:divBdr>
        </w:div>
        <w:div w:id="1075935876">
          <w:marLeft w:val="0"/>
          <w:marRight w:val="0"/>
          <w:marTop w:val="0"/>
          <w:marBottom w:val="0"/>
          <w:divBdr>
            <w:top w:val="none" w:sz="0" w:space="0" w:color="auto"/>
            <w:left w:val="none" w:sz="0" w:space="0" w:color="auto"/>
            <w:bottom w:val="none" w:sz="0" w:space="0" w:color="auto"/>
            <w:right w:val="none" w:sz="0" w:space="0" w:color="auto"/>
          </w:divBdr>
        </w:div>
        <w:div w:id="915092516">
          <w:marLeft w:val="0"/>
          <w:marRight w:val="0"/>
          <w:marTop w:val="0"/>
          <w:marBottom w:val="0"/>
          <w:divBdr>
            <w:top w:val="none" w:sz="0" w:space="0" w:color="auto"/>
            <w:left w:val="none" w:sz="0" w:space="0" w:color="auto"/>
            <w:bottom w:val="none" w:sz="0" w:space="0" w:color="auto"/>
            <w:right w:val="none" w:sz="0" w:space="0" w:color="auto"/>
          </w:divBdr>
        </w:div>
        <w:div w:id="1654093426">
          <w:marLeft w:val="0"/>
          <w:marRight w:val="0"/>
          <w:marTop w:val="0"/>
          <w:marBottom w:val="0"/>
          <w:divBdr>
            <w:top w:val="none" w:sz="0" w:space="0" w:color="auto"/>
            <w:left w:val="none" w:sz="0" w:space="0" w:color="auto"/>
            <w:bottom w:val="none" w:sz="0" w:space="0" w:color="auto"/>
            <w:right w:val="none" w:sz="0" w:space="0" w:color="auto"/>
          </w:divBdr>
        </w:div>
        <w:div w:id="767845151">
          <w:marLeft w:val="0"/>
          <w:marRight w:val="0"/>
          <w:marTop w:val="0"/>
          <w:marBottom w:val="0"/>
          <w:divBdr>
            <w:top w:val="none" w:sz="0" w:space="0" w:color="auto"/>
            <w:left w:val="none" w:sz="0" w:space="0" w:color="auto"/>
            <w:bottom w:val="none" w:sz="0" w:space="0" w:color="auto"/>
            <w:right w:val="none" w:sz="0" w:space="0" w:color="auto"/>
          </w:divBdr>
        </w:div>
        <w:div w:id="846528740">
          <w:marLeft w:val="0"/>
          <w:marRight w:val="0"/>
          <w:marTop w:val="0"/>
          <w:marBottom w:val="0"/>
          <w:divBdr>
            <w:top w:val="none" w:sz="0" w:space="0" w:color="auto"/>
            <w:left w:val="none" w:sz="0" w:space="0" w:color="auto"/>
            <w:bottom w:val="none" w:sz="0" w:space="0" w:color="auto"/>
            <w:right w:val="none" w:sz="0" w:space="0" w:color="auto"/>
          </w:divBdr>
        </w:div>
      </w:divsChild>
    </w:div>
    <w:div w:id="1591424880">
      <w:bodyDiv w:val="1"/>
      <w:marLeft w:val="0"/>
      <w:marRight w:val="0"/>
      <w:marTop w:val="0"/>
      <w:marBottom w:val="0"/>
      <w:divBdr>
        <w:top w:val="none" w:sz="0" w:space="0" w:color="auto"/>
        <w:left w:val="none" w:sz="0" w:space="0" w:color="auto"/>
        <w:bottom w:val="none" w:sz="0" w:space="0" w:color="auto"/>
        <w:right w:val="none" w:sz="0" w:space="0" w:color="auto"/>
      </w:divBdr>
    </w:div>
    <w:div w:id="1595434341">
      <w:bodyDiv w:val="1"/>
      <w:marLeft w:val="0"/>
      <w:marRight w:val="0"/>
      <w:marTop w:val="0"/>
      <w:marBottom w:val="0"/>
      <w:divBdr>
        <w:top w:val="none" w:sz="0" w:space="0" w:color="auto"/>
        <w:left w:val="none" w:sz="0" w:space="0" w:color="auto"/>
        <w:bottom w:val="none" w:sz="0" w:space="0" w:color="auto"/>
        <w:right w:val="none" w:sz="0" w:space="0" w:color="auto"/>
      </w:divBdr>
    </w:div>
    <w:div w:id="1650865783">
      <w:bodyDiv w:val="1"/>
      <w:marLeft w:val="0"/>
      <w:marRight w:val="0"/>
      <w:marTop w:val="0"/>
      <w:marBottom w:val="0"/>
      <w:divBdr>
        <w:top w:val="none" w:sz="0" w:space="0" w:color="auto"/>
        <w:left w:val="none" w:sz="0" w:space="0" w:color="auto"/>
        <w:bottom w:val="none" w:sz="0" w:space="0" w:color="auto"/>
        <w:right w:val="none" w:sz="0" w:space="0" w:color="auto"/>
      </w:divBdr>
    </w:div>
    <w:div w:id="1794591934">
      <w:bodyDiv w:val="1"/>
      <w:marLeft w:val="0"/>
      <w:marRight w:val="0"/>
      <w:marTop w:val="0"/>
      <w:marBottom w:val="0"/>
      <w:divBdr>
        <w:top w:val="none" w:sz="0" w:space="0" w:color="auto"/>
        <w:left w:val="none" w:sz="0" w:space="0" w:color="auto"/>
        <w:bottom w:val="none" w:sz="0" w:space="0" w:color="auto"/>
        <w:right w:val="none" w:sz="0" w:space="0" w:color="auto"/>
      </w:divBdr>
    </w:div>
    <w:div w:id="1924024865">
      <w:bodyDiv w:val="1"/>
      <w:marLeft w:val="0"/>
      <w:marRight w:val="0"/>
      <w:marTop w:val="0"/>
      <w:marBottom w:val="0"/>
      <w:divBdr>
        <w:top w:val="none" w:sz="0" w:space="0" w:color="auto"/>
        <w:left w:val="none" w:sz="0" w:space="0" w:color="auto"/>
        <w:bottom w:val="none" w:sz="0" w:space="0" w:color="auto"/>
        <w:right w:val="none" w:sz="0" w:space="0" w:color="auto"/>
      </w:divBdr>
    </w:div>
    <w:div w:id="1983802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www.mapsinternational.co.uk/blog/old-maps-a-brief-history-of-cartograph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ogle.com/maps/about/mymaps/" TargetMode="External"/><Relationship Id="rId7" Type="http://schemas.openxmlformats.org/officeDocument/2006/relationships/endnotes" Target="endnotes.xml"/><Relationship Id="rId12" Type="http://schemas.openxmlformats.org/officeDocument/2006/relationships/hyperlink" Target="https://www.google.com/maps/d/edit?mid=1hCcjqmFM1Y72kC2PYvT6a2INS8YuRj4&amp;ll=26.143326250256003%2C-80.1255544473639&amp;z=14" TargetMode="External"/><Relationship Id="rId17" Type="http://schemas.openxmlformats.org/officeDocument/2006/relationships/hyperlink" Target="https://browardmpo.maps.arcgis.com/apps/webappviewer/index.html?id=37e455c3e5554ca6b9ac34f5b59d31c1"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google.com/maps/about/myma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maps/d/edit?mid=1hCcjqmFM1Y72kC2PYvT6a2INS8YuRj4&amp;ll=26.143326250256003%2C-80.1255544473639&amp;z=14" TargetMode="External"/><Relationship Id="rId23"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hyperlink" Target="https://www.exploratorium.edu/explore/cycling/fram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google.com/maps/d/edit?mid=1hCcjqmFM1Y72kC2PYvT6a2INS8YuRj4&amp;ll=26.143326250256003%2C-80.1255544473639&amp;z=14" TargetMode="External"/><Relationship Id="rId22" Type="http://schemas.openxmlformats.org/officeDocument/2006/relationships/hyperlink" Target="https://www.google.com/earth/outreach/learn/visualize-your-data-on-a-custom-map-using-google-my-map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88A2E58-A141-455C-B9D2-F41E62564DDF}"/>
      </w:docPartPr>
      <w:docPartBody>
        <w:p w:rsidR="00B57CA9" w:rsidRDefault="00501D5B">
          <w:r w:rsidRPr="00317A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D5B"/>
    <w:rsid w:val="00034640"/>
    <w:rsid w:val="00045D78"/>
    <w:rsid w:val="000D0933"/>
    <w:rsid w:val="001634E7"/>
    <w:rsid w:val="00204719"/>
    <w:rsid w:val="00252A8B"/>
    <w:rsid w:val="0029123F"/>
    <w:rsid w:val="003325B3"/>
    <w:rsid w:val="003C4549"/>
    <w:rsid w:val="004005D7"/>
    <w:rsid w:val="004144FA"/>
    <w:rsid w:val="00424C76"/>
    <w:rsid w:val="00455FD6"/>
    <w:rsid w:val="00457D8F"/>
    <w:rsid w:val="0048576C"/>
    <w:rsid w:val="004D4CC0"/>
    <w:rsid w:val="004E063E"/>
    <w:rsid w:val="00501D5B"/>
    <w:rsid w:val="005104F6"/>
    <w:rsid w:val="00562153"/>
    <w:rsid w:val="00704B4E"/>
    <w:rsid w:val="00770BEB"/>
    <w:rsid w:val="007A1AB8"/>
    <w:rsid w:val="007A2F4A"/>
    <w:rsid w:val="00817367"/>
    <w:rsid w:val="008A22FF"/>
    <w:rsid w:val="008B2163"/>
    <w:rsid w:val="00A5664C"/>
    <w:rsid w:val="00AA3F09"/>
    <w:rsid w:val="00AB75E0"/>
    <w:rsid w:val="00B225CB"/>
    <w:rsid w:val="00B233C5"/>
    <w:rsid w:val="00B54855"/>
    <w:rsid w:val="00B57CA9"/>
    <w:rsid w:val="00B90F9E"/>
    <w:rsid w:val="00BA326D"/>
    <w:rsid w:val="00BC3A4A"/>
    <w:rsid w:val="00C24F4F"/>
    <w:rsid w:val="00C771E9"/>
    <w:rsid w:val="00D7067E"/>
    <w:rsid w:val="00D859F3"/>
    <w:rsid w:val="00DF07DC"/>
    <w:rsid w:val="00EA3E33"/>
    <w:rsid w:val="00EB0B67"/>
    <w:rsid w:val="00F01A17"/>
    <w:rsid w:val="00F05026"/>
    <w:rsid w:val="00F427FC"/>
    <w:rsid w:val="00F8548A"/>
    <w:rsid w:val="00FF7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2A8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 dockstate="right" visibility="0" width="350" row="0">
    <wetp:webextensionref xmlns:r="http://schemas.openxmlformats.org/officeDocument/2006/relationships" r:id="rId4"/>
  </wetp:taskpane>
  <wetp:taskpane dockstate="right" visibility="0" width="438" row="0">
    <wetp:webextensionref xmlns:r="http://schemas.openxmlformats.org/officeDocument/2006/relationships" r:id="rId5"/>
  </wetp:taskpane>
</wetp:taskpanes>
</file>

<file path=word/webextensions/webextension1.xml><?xml version="1.0" encoding="utf-8"?>
<we:webextension xmlns:we="http://schemas.microsoft.com/office/webextensions/webextension/2010/11" id="{BB8BA846-03C0-8746-9FB7-796605DFB12E}">
  <we:reference id="fdfb5c65-86bc-4054-9454-fece83e65a0f" version="1.0.0.0" store="developer" storeType="Registry"/>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EADC85F-1C75-814D-8F4B-8DDF2B8A4B4D}">
  <we:reference id="9baddf3e-5fcf-491c-bacd-2256b9aa1c56" version="1.0.0.3" store="developer" storeType="Registry"/>
  <we:alternateReferences/>
  <we:properties>
    <we:property name="Office.AutoShowTaskpaneWithDocument" value="true"/>
  </we:properties>
  <we:bindings/>
  <we:snapshot xmlns:r="http://schemas.openxmlformats.org/officeDocument/2006/relationships"/>
</we:webextension>
</file>

<file path=word/webextensions/webextension3.xml><?xml version="1.0" encoding="utf-8"?>
<we:webextension xmlns:we="http://schemas.microsoft.com/office/webextensions/webextension/2010/11" id="{8D8A9DFD-9AC0-874F-82B6-C5B7DE510238}">
  <we:reference id="9baddf3e-5fcf-491c-bacd-2256b9aa1c56" version="1.0.0.2" store="developer" storeType="Registry"/>
  <we:alternateReferences/>
  <we:properties>
    <we:property name="IsNewDocument" value="&quot;True&quot;"/>
  </we:properties>
  <we:bindings/>
  <we:snapshot xmlns:r="http://schemas.openxmlformats.org/officeDocument/2006/relationships"/>
</we:webextension>
</file>

<file path=word/webextensions/webextension4.xml><?xml version="1.0" encoding="utf-8"?>
<we:webextension xmlns:we="http://schemas.microsoft.com/office/webextensions/webextension/2010/11" id="{107D3656-49D2-5948-8D58-4E8968D88F79}">
  <we:reference id="wa104380862" version="1.5.0.0" store="en-US" storeType="OMEX"/>
  <we:alternateReferences>
    <we:reference id="wa104380862" version="1.5.0.0" store=""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935B6508-857F-B043-A56B-BE128E6132F5}">
  <we:reference id="wa200000199" version="8.0.0.4" store="en-US" storeType="OMEX"/>
  <we:alternateReferences>
    <we:reference id="wa200000199" version="8.0.0.4" store="WA2000001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ERRLA xmlns="PERRLAPaper">
  <References xmlns="">
    <Reference>
      <referenceID>14276195</referenceID>
      <referenceUniqueID>d67c9d78-ed78-42cb-9402-2009cb1edcf7</referenceUniqueID>
      <customerID>895910</customerID>
      <createdDate>2023-11-22T22:16:11.609822-06:00</createdDate>
      <lastModifiedDate>0001-01-01T00:00:00</lastModifiedDate>
      <isDeleted>false</isDeleted>
      <referenceTypeID>3</referenceTypeID>
      <referenceType/>
      <name>Broward Metropolitan Planning Organization. (n.d.).  [arcgis map]. www.browardmpo.org. Retrieved November 16, 2023, from https://browardmpo.maps.arcgis.com/apps/webappviewer/index.html?id=37e455c3e5554ca6b9ac34f5b59d31c1</name>
      <nickname/>
      <data>{
  "albumTitle": "",
  "amendment": "",
  "anthologyTitle": "",
  "appealCircuit": "",
  "appealDate": "",
  "appealPageNumber": "",
  "appealSeries": "",
  "appealVolume": "",
  "archiveName": "",
  "article": "",
  "articleNumber": "",
  "articleTitle": "",
  "attachment": "",
  "billNumber": "",
  "blog": "",
  "blogTitle": "",
  "bookTitle": "",
  "chapterTitle": "",
  "charterArticle": "",
  "circuit": "",
  "citation": [
    {
      "pageNumber": "",
      "series": "",
      "volume": ""
    }
  ],
  "city": "",
  "committeeName": "",
  "conference": "",
  "content": "",
  "contributors": [
    {
      "abbreviation": "Broward MPO",
      "firstName": "",
      "groupName": "Broward Metropolitan Planning Organization",
      "lastName": "",
      "middleName": "",
      "name": "",
      "prefix": "",
      "suffix": "",
      "type": "groupAuthor",
      "id": "B7DF552D-A8EA-44C2-91DB-B4EBAFEF999C",
      "is3pluErrorState": false
    }
  ],
  "country": "",
  "court": "",
  "database": "",
  "databaseTitle": "",
  "description": "",
  "district": "",
  "doi": "",
  "edition": "",
  "episodeNumber": "",
  "entry": "",
  "entryTitle": "",
  "episodeTitle": "",
  "format": "arcgis map",
  "institution": "",
  "issue": "",
  "issueTitle": "",
  "journalTitle": "",
  "kind": "",
  "location": "",
  "magazineTitle": "",
  "medium": "",
  "model": "",
  "newspaperTitle": "",
  "number": "",
  "orderNumber": "",
  "originalArticleNumber": "",
  "originalArticleTitle": "",
  "originalBookTitle": "",
  "originalDoi": "",
  "originalEdition": "",
  "originalIssue": "",
  "originalJournalTitle": "",
  "originalMagazineTitle": "",
  "originalNewspaperTitle": "",
  "originalPublicationDate": "",
  "originalReferencePages": "",
  "originalVolume": "",
  "pageNumber": "",
  "pageNumbers": "",
  "pageTitle": "",
  "paragraph": "",
  "platform": "",
  "proposedVolume": "",
  "publicationDate": "",
  "publishers": [
    {
      "city": "",
      "name": "",
      "state": "",
      "type": "original"
    },
    {
      "city": "",
      "name": "",
      "state": "",
      "type": "reference"
    }
  ],
  "record": "",
  "referencePages": "",
  "referenceTitle": "",
  "repealDate": "",
  "reportNumber": "",
  "retractionIssue": "",
  "retractionDate": "",
  "retractionPages": "",
  "retractionUrl": "",
  "retractionVolume": "",
  "retrievalDate": "11/16/2023",
  "reviewedTitle": "",
  "revisedDate": "",
  "seasonNumber": "",
  "section": "",
  "series": "",
  "seriesTitle": "",
  "session": "",
  "shortTitle": "",
  "source": "",
  "sourceLocation": "",
  "sourceTitle": "",
  "sponsor": "",
  "state": "",
  "url": "https://browardmpo.maps.arcgis.com/apps/webappviewer/index.html?id=37e455c3e5554ca6b9ac34f5b59d31c1",
  "originalUrl": "",
  "retractionDoi": "",
  "retractionReferencePages": "",
  "retractionArticleNumber": "",
  "title": "",
  "translatedAnthologyTitle": "",
  "translatedArticleTitle": "",
  "translatedChapterTitle": "",
  "translatedEntryTitle": "",
  "translatedIssueTitle": "",
  "translatedNewspaperTitle": "",
  "translatedTitle": "",
  "translatedVolumeTitle": "",
  "type": "",
  "version": "",
  "volume": "",
  "volumeTitle": "",
  "website": "",
  "websiteTitle": "www.browardmpo.org",
  "workTitle": "",
  "workType": ""
}</data>
      <values>{
  "apa7": {
    "value": "Broward Metropolitan Planning Organization. (n.d.).  [arcgis map]. www.browardmpo.org. Retrieved November 16, 2023, from &lt;a href=\"https://browardmpo.maps.arcgis.com/apps/webappviewer/index.html?id=37e455c3e5554ca6b9ac34f5b59d31c1\"&gt;https://browardmpo.maps.arcgis.com/apps/webappviewer/index.html?id=37e455c3e5554ca6b9ac34f5b59d31c1&lt;/a&gt;",
    "orderByValue": "broward metropolitan planning organization 0000  www.browardmpo.org retrieved november 16 2023 from https://browardmpo.maps.arcgis.com/apps/webappviewer/index.html?id=37e455c3e5554ca6b9ac34f5b59d31c1",
    "isPrintedOnReferencePage": true,
    "authorPart": "Broward Metropolitan Planning Organization.",
    "datePart": "(n.d.)."
  },
  "mla9": {
    "value": "Broward Metropolitan Planning Organization. Www.browardmpo.org, &lt;a href=\"https://browardmpo.maps.arcgis.com/apps/webappviewer/index.html?id=37e455c3e5554ca6b9ac34f5b59d31c1\"&gt;https://browardmpo.maps.arcgis.com/apps/webappviewer/index.html?id=37e455c3e5554ca6b9ac34f5b59d31c1&lt;/a&gt;. Accessed 16 Nov. 2023, arcgis map download.",
    "isPrintedOnReferencePage": true
  },
  "turabian9": {
    "value": "Broward Metropolitan Planning Organization. \"www.browardmpo.org.\" Accessed November 16, 2023. &lt;a href=\"https://browardmpo.maps.arcgis.com/apps/webappviewer/index.html?id=37e455c3e5554ca6b9ac34f5b59d31c1\"&gt;https://browardmpo.maps.arcgis.com/apps/webappviewer/index.html?id=37e455c3e5554ca6b9ac34f5b59d31c1&lt;/a&gt;.",
    "isPrintedOnReferencePage": true
  }
}</values>
      <note>MPO map</note>
      <tags/>
      <legacyReferenceID>0</legacyReferenceID>
      <researchNotes/>
      <createdFormatVersionID>7</createdFormatVersionID>
      <authorPart>Broward Metropolitan Planning Organization.</authorPart>
      <datePart>(n.d.).</datePart>
      <sameAuthorDatePartID>0</sameAuthorDatePartID>
      <newDatePart/>
      <orderByValue>broward metropolitan planning organization 0000  www.browardmpo.org retrieved november 16 2023 from https://browardmpo.maps.arcgis.com/apps/webappviewer/index.html?id=37e455c3e5554ca6b9ac34f5b59d31c1</orderByValue>
      <displayValue>Broward Metropolitan Planning Organization. (n.d.).  [arcgis map]. www.browardmpo.org. Retrieved November 16, 2023, from &lt;a href="https://browardmpo.maps.arcgis.com/apps/webappviewer/index.html?id=37e455c3e5554ca6b9ac34f5b59d31c1"&gt;https://browardmpo.maps.arcgis.com/apps/webappviewer/index.html?id=37e455c3e5554ca6b9ac34f5b59d31c1&lt;/a&gt;</displayValue>
      <citationEtAlOverwrite/>
      <indirectCitation>
        <first>Broward Metropolitan Planning Organization, n.d.</first>
        <subsequent>Broward MPO, n.d.</subsequent>
      </indirectCitation>
      <citations>
        <apa7>
          <first>Broward Metropolitan Planning Organization [Broward MPO]</first>
          <subsequent>Broward MPO</subsequent>
        </apa7>
        <mla9>
          <first>(Broward Metropolitan Planning)</first>
          <subsequent/>
        </mla9>
        <turabian9>
          <first>"www.browardmpo.org," Broward Metropolitan Planning Organization, accessed November 16, 2023, &lt;a href="https://browardmpo.maps.arcgis.com/apps/webappviewer/index.html?id=37e455c3e5554ca6b9ac34f5b59d31c1"&gt;https://browardmpo.maps.arcgis.com/apps/webappviewer/index.html?id=37e455c3e5554ca6b9ac34f5b59d31c1&lt;/a&gt;.</first>
          <subsequent>"www.browardmpo.org."</subsequent>
        </turabian9>
        <citationData>
          <datePart>false</datePart>
          <label/>
          <namePart>true</namePart>
          <shortTitle/>
          <type>n.d.</type>
          <value/>
        </citationData>
        <referenceID>14276195</referenceID>
        <referenceUniqueID>d67c9d78-ed78-42cb-9402-2009cb1edcf7</referenceUniqueID>
        <citationUniqueID>3D2BB661-27F3-4E5E-A81A-D0550E6BF68D</citationUniqueID>
        <position>1</position>
        <displayValue>(Broward Metropolitan Planning Organization [Broward MPO])</displayValue>
      </citations>
      <isGenesis>true</isGenesis>
      <value>Broward Metropolitan Planning Organization. (n.d.).  [arcgis map]. www.browardmpo.org. Retrieved November 16, 2023, from &lt;a href="https://browardmpo.maps.arcgis.com/apps/webappviewer/index.html?id=37e455c3e5554ca6b9ac34f5b59d31c1"&gt;https://browardmpo.maps.arcgis.com/apps/webappviewer/index.html?id=37e455c3e5554ca6b9ac34f5b59d31c1&lt;/a&gt;</value>
    </Reference>
    <Reference>
      <referenceID>14276104</referenceID>
      <referenceUniqueID>600a232e-831b-4dba-aebb-34472a8de142</referenceUniqueID>
      <customerID>895910</customerID>
      <createdDate>2023-11-22T22:07:48.3287171-06:00</createdDate>
      <lastModifiedDate>0001-01-01T00:00:00</lastModifiedDate>
      <isDeleted>false</isDeleted>
      <referenceTypeID>3</referenceTypeID>
      <referenceType/>
      <name>Lovell Johns. (n.d.). Old Maps – A Brief History of Cartography [Blog]. Maps International. Retrieved November 16, 2023, from https://www.mapsinternational.co.uk/blog/old-maps-a-brief-history-of-cartography/#:~:text=Old%20Maps%20have%20been%20part,tablets%20from%20about%202300%20B.C.</name>
      <nickname/>
      <data>{
  "albumTitle": "",
  "amendment": "",
  "anthologyTitle": "",
  "appealCircuit": "",
  "appealDate": "",
  "appealPageNumber": "",
  "appealSeries": "",
  "appealVolume": "",
  "archiveName": "",
  "article": "",
  "articleNumber": "",
  "articleTitle": "",
  "attachment": "",
  "billNumber": "",
  "blog": "",
  "blogTitle": "",
  "bookTitle": "",
  "chapterTitle": "",
  "charterArticle": "",
  "circuit": "",
  "citation": [
    {
      "pageNumber": "",
      "series": "",
      "volume": ""
    }
  ],
  "city": "",
  "committeeName": "",
  "conference": "",
  "content": "",
  "contributors": [
    {
      "abbreviation": "",
      "firstName": "",
      "groupName": "Lovell Johns",
      "lastName": "",
      "middleName": "",
      "name": "",
      "prefix": "",
      "suffix": "",
      "type": "groupAuthor",
      "id": "D8EC8B94-C5EA-475E-AA83-876F4804AE44",
      "is3pluErrorState": false
    }
  ],
  "country": "",
  "court": "",
  "database": "",
  "databaseTitle": "",
  "description": "",
  "district": "",
  "doi": "",
  "edition": "",
  "episodeNumber": "",
  "entry": "",
  "entryTitle": "",
  "episodeTitle": "",
  "format": "Blog",
  "institution": "",
  "issue": "",
  "issueTitle": "",
  "journalTitle": "",
  "kind": "",
  "location": "",
  "magazineTitle": "",
  "medium": "",
  "model": "",
  "newspaperTitle": "",
  "number": "",
  "orderNumber": "",
  "originalArticleNumber": "",
  "originalArticleTitle": "",
  "originalBookTitle": "",
  "originalDoi": "",
  "originalEdition": "",
  "originalIssue": "",
  "originalJournalTitle": "",
  "originalMagazineTitle": "",
  "originalNewspaperTitle": "",
  "originalPublicationDate": "",
  "originalReferencePages": "",
  "originalVolume": "",
  "pageNumber": "",
  "pageNumbers": "",
  "pageTitle": "Old Maps – A Brief History of Cartography",
  "paragraph": "",
  "platform": "",
  "proposedVolume": "",
  "publicationDate": "",
  "publishers": [
    {
      "city": "",
      "name": "",
      "state": "",
      "type": "original"
    },
    {
      "city": "",
      "name": "",
      "state": "",
      "type": "reference"
    }
  ],
  "record": "",
  "referencePages": "",
  "referenceTitle": "",
  "repealDate": "",
  "reportNumber": "",
  "retractionIssue": "",
  "retractionDate": "",
  "retractionPages": "",
  "retractionUrl": "",
  "retractionVolume": "",
  "retrievalDate": "11/16/2023",
  "reviewedTitle": "",
  "revisedDate": "",
  "seasonNumber": "",
  "section": "",
  "series": "",
  "seriesTitle": "",
  "session": "",
  "shortTitle": "",
  "source": "",
  "sourceLocation": "",
  "sourceTitle": "",
  "sponsor": "",
  "state": "",
  "url": "https://www.mapsinternational.co.uk/blog/old-maps-a-brief-history-of-cartography/#:~:text=Old%20Maps%20have%20been%20part,tablets%20from%20about%202300%20B.C.",
  "originalUrl": "",
  "retractionDoi": "",
  "retractionReferencePages": "",
  "retractionArticleNumber": "",
  "title": "",
  "translatedAnthologyTitle": "",
  "translatedArticleTitle": "",
  "translatedChapterTitle": "",
  "translatedEntryTitle": "",
  "translatedIssueTitle": "",
  "translatedNewspaperTitle": "",
  "translatedTitle": "",
  "translatedVolumeTitle": "",
  "type": "",
  "version": "",
  "volume": "",
  "volumeTitle": "",
  "website": "",
  "websiteTitle": "Maps International",
  "workTitle": "",
  "workType": ""
}</data>
      <values>{
  "apa7": {
    "value": "Lovell Johns. (n.d.). &lt;em&gt;Old Maps – A Brief History of Cartography&lt;/em&gt; [Blog]. Maps International. Retrieved November 16, 2023, from &lt;a href=\"https://www.mapsinternational.co.uk/blog/old-maps-a-brief-history-of-cartography/#:~:text=Old%20Maps%20have%20been%20part,tablets%20from%20about%202300%20B.C.\"&gt;https://www.mapsinternational.co.uk/blog/old-maps-a-brief-history-of-cartography/#:~:text=Old%20Maps%20have%20been%20part,tablets%20from%20about%202300%20B.C.&lt;/a&gt;",
    "orderByValue": "lovell johns 0000 old maps – a brief history of cartography maps international retrieved november 16 2023 from https://www.mapsinternational.co.uk/blog/old-maps-a-brief-history-of-cartography/#:~:text=old%20maps%20have%20been%20parttablets%20from%20about%202300%20b.c",
    "isPrintedOnReferencePage": true,
    "authorPart": "Lovell Johns.",
    "datePart": "(n.d.)."
  },
  "mla9": {
    "value": "Lovell Johns. &lt;em&gt;Old Maps – a Brief History of Cartography&lt;/em&gt;. Maps International, &lt;a href=\"https://www.mapsinternational.co.uk/blog/old-maps-a-brief-history-of-cartography/#:~:text=Old%20Maps%20have%20been%20part,tablets%20from%20about%202300%20B.C.\"&gt;https://www.mapsinternational.co.uk/blog/old-maps-a-brief-history-of-cartography/#:~:text=Old%20Maps%20have%20been%20part,tablets%20from%20about%202300%20B.C.&lt;/a&gt;. Accessed 16 Nov. 2023, Blog download.",
    "isPrintedOnReferencePage": true
  },
  "turabian9": {
    "value": "Lovell Johns. \"Old Maps – a Brief History of Cartography.\" Maps International. Accessed November 16, 2023. &lt;a href=\"https://www.mapsinternational.co.uk/blog/old-maps-a-brief-history-of-cartography/#:~:text=Old%20Maps%20have%20been%20part,tablets%20from%20about%202300%20B.C.\"&gt;https://www.mapsinternational.co.uk/blog/old-maps-a-brief-history-of-cartography/#:~:text=Old%20Maps%20have%20been%20part,tablets%20from%20about%202300%20B.C.&lt;/a&gt;.",
    "isPrintedOnReferencePage": true
  }
}</values>
      <note>Intro - maps</note>
      <tags/>
      <legacyReferenceID>0</legacyReferenceID>
      <researchNotes/>
      <createdFormatVersionID>7</createdFormatVersionID>
      <authorPart>Lovell Johns.</authorPart>
      <datePart>(n.d.).</datePart>
      <sameAuthorDatePartID>0</sameAuthorDatePartID>
      <newDatePart/>
      <orderByValue>lovell johns 0000 old maps – a brief history of cartography maps international retrieved november 16 2023 from https://www.mapsinternational.co.uk/blog/old-maps-a-brief-history-of-cartography/#:~:text=old%20maps%20have%20been%20parttablets%20from%20about%202300%20b.c</orderByValue>
      <displayValue>Lovell Johns. (n.d.). &lt;em&gt;Old Maps – A Brief History of Cartography&lt;/em&gt; [Blog]. Maps International. Retrieved November 16, 2023, from &lt;a href="https://www.mapsinternational.co.uk/blog/old-maps-a-brief-history-of-cartography/#:~:text=Old%20Maps%20have%20been%20part,tablets%20from%20about%202300%20B.C."&gt;https://www.mapsinternational.co.uk/blog/old-maps-a-brief-history-of-cartography/#:~:text=Old%20Maps%20have%20been%20part,tablets%20from%20about%202300%20B.C.&lt;/a&gt;</displayValue>
      <citationEtAlOverwrite/>
      <indirectCitation>
        <first>Lovell Johns, n.d.</first>
        <subsequent/>
      </indirectCitation>
      <citations>
        <apa7>
          <first>Lovell Johns</first>
          <subsequent/>
        </apa7>
        <mla9>
          <first>(Lovell Johns)</first>
          <subsequent/>
        </mla9>
        <turabian9>
          <first>"Old Maps – a Brief History of Cartography," Maps International, Lovell Johns, accessed November 16, 2023, &lt;a href="https://www.mapsinternational.co.uk/blog/old-maps-a-brief-history-of-cartography/#:~:text=Old%20Maps%20have%20been%20part,tablets%20from%20about%202300%20B.C."&gt;https://www.mapsinternational.co.uk/blog/old-maps-a-brief-history-of-cartography/#:~:text=Old%20Maps%20have%20been%20part,tablets%20from%20about%202300%20B.C.&lt;/a&gt;.</first>
          <subsequent>"Old Maps."</subsequent>
        </turabian9>
        <citationData>
          <datePart>false</datePart>
          <label/>
          <namePart>true</namePart>
          <shortTitle/>
          <type>n.d.</type>
          <value/>
        </citationData>
        <referenceID>14276104</referenceID>
        <referenceUniqueID>600a232e-831b-4dba-aebb-34472a8de142</referenceUniqueID>
        <citationUniqueID>031F6481-4C8E-4D94-BDC0-B31702F0CE84</citationUniqueID>
        <position>1</position>
        <displayValue>(Lovell Johns)</displayValue>
      </citations>
      <isGenesis>true</isGenesis>
      <value>Lovell Johns. (n.d.). &lt;em&gt;Old Maps – A Brief History of Cartography&lt;/em&gt; [Blog]. Maps International. Retrieved November 16, 2023, from &lt;a href="https://www.mapsinternational.co.uk/blog/old-maps-a-brief-history-of-cartography/#:~:text=Old%20Maps%20have%20been%20part,tablets%20from%20about%202300%20B.C."&gt;https://www.mapsinternational.co.uk/blog/old-maps-a-brief-history-of-cartography/#:~:text=Old%20Maps%20have%20been%20part,tablets%20from%20about%202300%20B.C.&lt;/a&gt;</value>
    </Reference>
    <Reference>
      <referenceID>14276152</referenceID>
      <referenceUniqueID>0948aeb1-c4e2-4a27-a724-b81aaa1a0f82</referenceUniqueID>
      <customerID>895910</customerID>
      <createdDate>2023-11-22T22:11:58.4755395-06:00</createdDate>
      <lastModifiedDate>0001-01-01T00:00:00</lastModifiedDate>
      <isDeleted>false</isDeleted>
      <referenceTypeID>3</referenceTypeID>
      <referenceType/>
      <name>The Exploritorium. (n.d.). Swiftwalkers. www.exploritorium.edu. Retrieved November 16, 2023, from https://www.exploratorium.edu/explore/cycling/frames#:~:text=German%20Inventor%20Karl%20von%20Drais,rims%20and%20leather%2Dcovered%20tires</name>
      <nickname/>
      <data>{
  "albumTitle": "",
  "amendment": "",
  "anthologyTitle": "",
  "appealCircuit": "",
  "appealDate": "",
  "appealPageNumber": "",
  "appealSeries": "",
  "appealVolume": "",
  "archiveName": "",
  "article": "",
  "articleNumber": "",
  "articleTitle": "",
  "attachment": "",
  "billNumber": "",
  "blog": "",
  "blogTitle": "",
  "bookTitle": "",
  "chapterTitle": "",
  "charterArticle": "",
  "circuit": "",
  "citation": [
    {
      "pageNumber": "",
      "series": "",
      "volume": ""
    }
  ],
  "city": "",
  "committeeName": "",
  "conference": "",
  "content": "",
  "contributors": [
    {
      "abbreviation": "",
      "firstName": "",
      "groupName": "The Exploritorium",
      "lastName": "",
      "middleName": "",
      "name": "",
      "prefix": "",
      "suffix": "",
      "type": "groupAuthor",
      "id": "8AF95705-929E-4BCB-A953-ECFE8E32CADC",
      "is3pluErrorState": false
    }
  ],
  "country": "",
  "court": "",
  "database": "",
  "databaseTitle": "",
  "description": "",
  "district": "",
  "doi": "",
  "edition": "",
  "episodeNumber": "",
  "entry": "",
  "entryTitle": "",
  "episodeTitle": "",
  "format": "",
  "institution": "",
  "issue": "",
  "issueTitle": "",
  "journalTitle": "",
  "kind": "",
  "location": "",
  "magazineTitle": "",
  "medium": "",
  "model": "",
  "newspaperTitle": "",
  "number": "",
  "orderNumber": "",
  "originalArticleNumber": "",
  "originalArticleTitle": "",
  "originalBookTitle": "",
  "originalDoi": "",
  "originalEdition": "",
  "originalIssue": "",
  "originalJournalTitle": "",
  "originalMagazineTitle": "",
  "originalNewspaperTitle": "",
  "originalPublicationDate": "",
  "originalReferencePages": "",
  "originalVolume": "",
  "pageNumber": "",
  "pageNumbers": "",
  "pageTitle": "Swiftwalkers",
  "paragraph": "",
  "platform": "",
  "proposedVolume": "",
  "publicationDate": "",
  "publishers": [
    {
      "city": "",
      "name": "",
      "state": "",
      "type": "original"
    },
    {
      "city": "",
      "name": "",
      "state": "",
      "type": "reference"
    }
  ],
  "record": "",
  "referencePages": "",
  "referenceTitle": "",
  "repealDate": "",
  "reportNumber": "",
  "retractionIssue": "",
  "retractionDate": "",
  "retractionPages": "",
  "retractionUrl": "",
  "retractionVolume": "",
  "retrievalDate": "11/16/2023",
  "reviewedTitle": "",
  "revisedDate": "",
  "seasonNumber": "",
  "section": "",
  "series": "",
  "seriesTitle": "",
  "session": "",
  "shortTitle": "",
  "source": "",
  "sourceLocation": "",
  "sourceTitle": "",
  "sponsor": "",
  "state": "",
  "url": "https://www.exploratorium.edu/explore/cycling/frames#:~:text=German%20Inventor%20Karl%20von%20Drais,rims%20and%20leather%2Dcovered%20tires",
  "originalUrl": "",
  "retractionDoi": "",
  "retractionReferencePages": "",
  "retractionArticleNumber": "",
  "title": "",
  "translatedAnthologyTitle": "",
  "translatedArticleTitle": "",
  "translatedChapterTitle": "",
  "translatedEntryTitle": "",
  "translatedIssueTitle": "",
  "translatedNewspaperTitle": "",
  "translatedTitle": "",
  "translatedVolumeTitle": "",
  "type": "",
  "version": "",
  "volume": "",
  "volumeTitle": "",
  "website": "",
  "websiteTitle": "www.exploritorium.edu",
  "workTitle": "",
  "workType": ""
}</data>
      <values>{
  "apa7": {
    "value": "The Exploritorium. (n.d.). &lt;em&gt;Swiftwalkers&lt;/em&gt;. www.exploritorium.edu. Retrieved November 16, 2023, from &lt;a href=\"https://www.exploratorium.edu/explore/cycling/frames#:~:text=German%20Inventor%20Karl%20von%20Drais,rims%20and%20leather%2Dcovered%20tires\"&gt;https://www.exploratorium.edu/explore/cycling/frames#:~:text=German%20Inventor%20Karl%20von%20Drais,rims%20and%20leather%2Dcovered%20tires&lt;/a&gt;",
    "orderByValue": "the exploritorium 0000 swiftwalkers www.exploritorium.edu retrieved november sixteen two thousand twenty three from https://www.exploratorium.edu/explore/cycling/frames#:~:text=german%20inventor%20karl%20von%20draisrims%20and%20leather%2dcovered%20tires",
    "isPrintedOnReferencePage": true,
    "authorPart": "The Exploritorium.",
    "datePart": "(n.d.)."
  },
  "mla9": {
    "value": "The Exploritorium. &lt;em&gt;Swiftwalkers&lt;/em&gt;. Www.exploritorium.edu, &lt;a href=\"https://www.exploratorium.edu/explore/cycling/frames#:~:text=German%20Inventor%20Karl%20von%20Drais,rims%20and%20leather%2Dcovered%20tires\"&gt;https://www.exploratorium.edu/explore/cycling/frames#:~:text=German%20Inventor%20Karl%20von%20Drais,rims%20and%20leather%2Dcovered%20tires&lt;/a&gt;. Accessed 16 Nov. 2023.",
    "isPrintedOnReferencePage": true
  },
  "turabian9": {
    "value": "The Exploritorium. \"Swiftwalkers.\" www.exploritorium.edu. Accessed November 16, 2023. &lt;a href=\"https://www.exploratorium.edu/explore/cycling/frames#:~:text=German%20Inventor%20Karl%20von%20Drais,rims%20and%20leather%2Dcovered%20tires\"&gt;https://www.exploratorium.edu/explore/cycling/frames#:~:text=German%20Inventor%20Karl%20von%20Drais,rims%20and%20leather%2Dcovered%20tires&lt;/a&gt;.",
    "isPrintedOnReferencePage": true
  }
}</values>
      <note>First bike</note>
      <tags/>
      <legacyReferenceID>0</legacyReferenceID>
      <researchNotes/>
      <createdFormatVersionID>7</createdFormatVersionID>
      <authorPart>The Exploritorium.</authorPart>
      <datePart>(n.d.).</datePart>
      <sameAuthorDatePartID>0</sameAuthorDatePartID>
      <newDatePart/>
      <orderByValue>the exploritorium 0000 swiftwalkers www.exploritorium.edu retrieved november sixteen two thousand twenty three from https://www.exploratorium.edu/explore/cycling/frames#:~:text=german%20inventor%20karl%20von%20draisrims%20and%20leather%2dcovered%20tires</orderByValue>
      <displayValue>The Exploritorium. (n.d.). &lt;em&gt;Swiftwalkers&lt;/em&gt;. www.exploritorium.edu. Retrieved November 16, 2023, from &lt;a href="https://www.exploratorium.edu/explore/cycling/frames#:~:text=German%20Inventor%20Karl%20von%20Drais,rims%20and%20leather%2Dcovered%20tires"&gt;https://www.exploratorium.edu/explore/cycling/frames#:~:text=German%20Inventor%20Karl%20von%20Drais,rims%20and%20leather%2Dcovered%20tires&lt;/a&gt;</displayValue>
      <citationEtAlOverwrite/>
      <indirectCitation>
        <first>The Exploritorium, n.d.</first>
        <subsequent/>
      </indirectCitation>
      <citations>
        <apa7>
          <first>The Exploritorium</first>
          <subsequent/>
        </apa7>
        <mla9>
          <first>(The Exploritorium)</first>
          <subsequent/>
        </mla9>
        <turabian9>
          <first>"Swiftwalkers," www.exploritorium.edu, The Exploritorium, accessed November 16, 2023, &lt;a href="https://www.exploratorium.edu/explore/cycling/frames#:~:text=German%20Inventor%20Karl%20von%20Drais,rims%20and%20leather%2Dcovered%20tires"&gt;https://www.exploratorium.edu/explore/cycling/frames#:~:text=German%20Inventor%20Karl%20von%20Drais,rims%20and%20leather%2Dcovered%20tires&lt;/a&gt;.</first>
          <subsequent>"Swiftwalkers."</subsequent>
        </turabian9>
        <citationData>
          <datePart>false</datePart>
          <label/>
          <namePart>true</namePart>
          <shortTitle/>
          <type>n.d.</type>
          <value/>
        </citationData>
        <referenceID>14276152</referenceID>
        <referenceUniqueID>0948aeb1-c4e2-4a27-a724-b81aaa1a0f82</referenceUniqueID>
        <citationUniqueID>32628E17-31C4-47C6-BE1F-E2946B759EE0</citationUniqueID>
        <position>1</position>
        <displayValue>(The Exploritorium)</displayValue>
      </citations>
      <isGenesis>true</isGenesis>
      <value>The Exploritorium. (n.d.). &lt;em&gt;Swiftwalkers&lt;/em&gt;. www.exploritorium.edu. Retrieved November 16, 2023, from &lt;a href="https://www.exploratorium.edu/explore/cycling/frames#:~:text=German%20Inventor%20Karl%20von%20Drais,rims%20and%20leather%2Dcovered%20tires"&gt;https://www.exploratorium.edu/explore/cycling/frames#:~:text=German%20Inventor%20Karl%20von%20Drais,rims%20and%20leather%2Dcovered%20tires&lt;/a&gt;</value>
    </Reference>
  </References>
</PERRLA>
</file>

<file path=customXml/itemProps1.xml><?xml version="1.0" encoding="utf-8"?>
<ds:datastoreItem xmlns:ds="http://schemas.openxmlformats.org/officeDocument/2006/customXml" ds:itemID="{250E08A5-45A8-4142-BCE5-335D47CBEB25}">
  <ds:schemaRefs>
    <ds:schemaRef ds:uri="PERRLAPaper"/>
    <ds:schemaRef ds:uri=""/>
  </ds:schemaRefs>
</ds:datastoreItem>
</file>

<file path=docMetadata/LabelInfo.xml><?xml version="1.0" encoding="utf-8"?>
<clbl:labelList xmlns:clbl="http://schemas.microsoft.com/office/2020/mipLabelMetadata">
  <clbl:label id="{2c2b2d31-2e3e-4df1-b571-fb37c042ff1b}" enabled="0" method="" siteId="{2c2b2d31-2e3e-4df1-b571-fb37c042ff1b}" removed="1"/>
</clbl:labelList>
</file>

<file path=docProps/app.xml><?xml version="1.0" encoding="utf-8"?>
<Properties xmlns="http://schemas.openxmlformats.org/officeDocument/2006/extended-properties" xmlns:vt="http://schemas.openxmlformats.org/officeDocument/2006/docPropsVTypes">
  <Template>Normal</Template>
  <TotalTime>94</TotalTime>
  <Pages>11</Pages>
  <Words>2136</Words>
  <Characters>12075</Characters>
  <Application>Microsoft Office Word</Application>
  <DocSecurity>0</DocSecurity>
  <Lines>201</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as Rhetoric: Creating a Community Cycle Map in Defiance of Car Culture in Broward County. </dc:title>
  <dc:subject/>
  <dc:creator>Joanna Iovino-Sutherland</dc:creator>
  <cp:keywords/>
  <dc:description/>
  <cp:lastModifiedBy>Joanna Sutherland</cp:lastModifiedBy>
  <cp:revision>11</cp:revision>
  <dcterms:created xsi:type="dcterms:W3CDTF">2023-11-24T16:52:00Z</dcterms:created>
  <dcterms:modified xsi:type="dcterms:W3CDTF">2023-11-24T18:26:00Z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Mapping as Rhetoric: Creating a Community Cycle Map in Defiance of Car Culture in Broward County. </vt:lpwstr>
  </property>
  <property fmtid="{D5CDD505-2E9C-101B-9397-08002B2CF9AE}" pid="3" name="Author">
    <vt:lpwstr>Joanna Iovino-Sutherland</vt:lpwstr>
  </property>
  <property fmtid="{D5CDD505-2E9C-101B-9397-08002B2CF9AE}" pid="4" name="ConvertedFromLegacy">
    <vt:bool>false</vt:bool>
  </property>
  <property fmtid="{D5CDD505-2E9C-101B-9397-08002B2CF9AE}" pid="5" name="LegacyPlatformID">
    <vt:i4>0</vt:i4>
  </property>
  <property fmtid="{D5CDD505-2E9C-101B-9397-08002B2CF9AE}" pid="6" name="CreatedDate">
    <vt:lpwstr>Wed Nov 22 2023 22:57:08 GMT-0500 (Eastern Standard Time)</vt:lpwstr>
  </property>
  <property fmtid="{D5CDD505-2E9C-101B-9397-08002B2CF9AE}" pid="7" name="CreatedInVersion">
    <vt:lpwstr>2023.11.16-2026</vt:lpwstr>
  </property>
  <property fmtid="{D5CDD505-2E9C-101B-9397-08002B2CF9AE}" pid="8" name="FormatVersionID">
    <vt:i4>7</vt:i4>
  </property>
  <property fmtid="{D5CDD505-2E9C-101B-9397-08002B2CF9AE}" pid="9" name="PaperGUID">
    <vt:lpwstr>08274A2E-4C39-4B5F-86FF-B37ED2529F46</vt:lpwstr>
  </property>
  <property fmtid="{D5CDD505-2E9C-101B-9397-08002B2CF9AE}" pid="10" name="PaperTypeID">
    <vt:i4>11</vt:i4>
  </property>
  <property fmtid="{D5CDD505-2E9C-101B-9397-08002B2CF9AE}" pid="11" name="IsNewDocument">
    <vt:bool>false</vt:bool>
  </property>
  <property fmtid="{D5CDD505-2E9C-101B-9397-08002B2CF9AE}" pid="12" name="Institution">
    <vt:lpwstr>Nova Southeastern University</vt:lpwstr>
  </property>
  <property fmtid="{D5CDD505-2E9C-101B-9397-08002B2CF9AE}" pid="13" name="DueDate">
    <vt:lpwstr>November 21, 2023</vt:lpwstr>
  </property>
  <property fmtid="{D5CDD505-2E9C-101B-9397-08002B2CF9AE}" pid="14" name="Teacher">
    <vt:lpwstr>Dr Eric Mason</vt:lpwstr>
  </property>
  <property fmtid="{D5CDD505-2E9C-101B-9397-08002B2CF9AE}" pid="15" name="Course">
    <vt:lpwstr>WRIT 5400 Technical Writing</vt:lpwstr>
  </property>
  <property fmtid="{D5CDD505-2E9C-101B-9397-08002B2CF9AE}" pid="16" name="UseNewCitationMode">
    <vt:bool>true</vt:bool>
  </property>
  <property fmtid="{D5CDD505-2E9C-101B-9397-08002B2CF9AE}" pid="17" name="RunningHead">
    <vt:lpwstr>MAPPING AS RHETORIC: CREATING A COMMUNITY CYCLE </vt:lpwstr>
  </property>
  <property fmtid="{D5CDD505-2E9C-101B-9397-08002B2CF9AE}" pid="18" name="IsAuthorNote">
    <vt:bool>true</vt:bool>
  </property>
  <property fmtid="{D5CDD505-2E9C-101B-9397-08002B2CF9AE}" pid="19" name="CustomerID">
    <vt:lpwstr>895910</vt:lpwstr>
  </property>
</Properties>
</file>